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B9" w:rsidRDefault="005204B9" w:rsidP="00B11569">
      <w:pPr>
        <w:jc w:val="center"/>
        <w:rPr>
          <w:rFonts w:ascii="宋体" w:eastAsia="宋体" w:hAnsi="宋体" w:cs="宋体"/>
          <w:b/>
          <w:spacing w:val="1"/>
          <w:kern w:val="0"/>
          <w:sz w:val="44"/>
          <w:szCs w:val="44"/>
        </w:rPr>
      </w:pPr>
      <w:r w:rsidRPr="005204B9">
        <w:rPr>
          <w:rFonts w:ascii="宋体" w:eastAsia="宋体" w:hAnsi="宋体" w:cs="宋体" w:hint="eastAsia"/>
          <w:b/>
          <w:noProof/>
          <w:spacing w:val="1"/>
          <w:kern w:val="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142875</wp:posOffset>
            </wp:positionH>
            <wp:positionV relativeFrom="page">
              <wp:posOffset>200025</wp:posOffset>
            </wp:positionV>
            <wp:extent cx="7229475" cy="226695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4B9" w:rsidRDefault="005204B9" w:rsidP="00B11569">
      <w:pPr>
        <w:jc w:val="center"/>
        <w:rPr>
          <w:rFonts w:ascii="宋体" w:eastAsia="宋体" w:hAnsi="宋体" w:cs="宋体"/>
          <w:b/>
          <w:spacing w:val="1"/>
          <w:kern w:val="0"/>
          <w:sz w:val="44"/>
          <w:szCs w:val="44"/>
        </w:rPr>
      </w:pPr>
    </w:p>
    <w:p w:rsidR="005204B9" w:rsidRDefault="005204B9" w:rsidP="00B11569">
      <w:pPr>
        <w:jc w:val="center"/>
        <w:rPr>
          <w:rFonts w:ascii="宋体" w:eastAsia="宋体" w:hAnsi="宋体" w:cs="宋体"/>
          <w:b/>
          <w:spacing w:val="1"/>
          <w:kern w:val="0"/>
          <w:sz w:val="44"/>
          <w:szCs w:val="44"/>
        </w:rPr>
      </w:pPr>
    </w:p>
    <w:p w:rsidR="005204B9" w:rsidRDefault="005204B9" w:rsidP="005204B9">
      <w:pPr>
        <w:rPr>
          <w:rFonts w:ascii="宋体" w:eastAsia="宋体" w:hAnsi="宋体" w:cs="宋体"/>
          <w:b/>
          <w:spacing w:val="1"/>
          <w:kern w:val="0"/>
          <w:sz w:val="44"/>
          <w:szCs w:val="44"/>
        </w:rPr>
      </w:pPr>
    </w:p>
    <w:p w:rsidR="00983753" w:rsidRDefault="00B11569" w:rsidP="00B11569">
      <w:pPr>
        <w:jc w:val="center"/>
        <w:rPr>
          <w:rFonts w:ascii="宋体" w:eastAsia="宋体" w:hAnsi="宋体" w:cs="宋体"/>
          <w:b/>
          <w:spacing w:val="1"/>
          <w:kern w:val="0"/>
          <w:sz w:val="44"/>
          <w:szCs w:val="44"/>
        </w:rPr>
      </w:pPr>
      <w:r w:rsidRPr="00B11569">
        <w:rPr>
          <w:rFonts w:ascii="宋体" w:eastAsia="宋体" w:hAnsi="宋体" w:cs="宋体" w:hint="eastAsia"/>
          <w:b/>
          <w:spacing w:val="1"/>
          <w:kern w:val="0"/>
          <w:sz w:val="44"/>
          <w:szCs w:val="44"/>
        </w:rPr>
        <w:t>第十届中国生物产业大会暨首届官洲国际生物论坛</w:t>
      </w:r>
      <w:r>
        <w:rPr>
          <w:rFonts w:ascii="宋体" w:eastAsia="宋体" w:hAnsi="宋体" w:cs="宋体" w:hint="eastAsia"/>
          <w:b/>
          <w:spacing w:val="1"/>
          <w:kern w:val="0"/>
          <w:sz w:val="44"/>
          <w:szCs w:val="44"/>
        </w:rPr>
        <w:t>招展邀请函</w:t>
      </w:r>
    </w:p>
    <w:p w:rsidR="00B11569" w:rsidRDefault="00B11569" w:rsidP="00B11569">
      <w:pPr>
        <w:jc w:val="left"/>
        <w:rPr>
          <w:rFonts w:ascii="仿宋_GB2312" w:eastAsia="仿宋_GB2312" w:hAnsi="宋体"/>
          <w:sz w:val="32"/>
          <w:szCs w:val="32"/>
        </w:rPr>
      </w:pPr>
    </w:p>
    <w:p w:rsidR="00B11569" w:rsidRDefault="00913C61" w:rsidP="00B11569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区内</w:t>
      </w:r>
      <w:r w:rsidR="00B11569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生物</w:t>
      </w:r>
      <w:r w:rsidR="00F14914">
        <w:rPr>
          <w:rFonts w:ascii="仿宋_GB2312" w:eastAsia="仿宋_GB2312" w:hAnsi="宋体" w:hint="eastAsia"/>
          <w:sz w:val="32"/>
          <w:szCs w:val="32"/>
        </w:rPr>
        <w:t>产业企事业单位及机构</w:t>
      </w:r>
      <w:r w:rsidR="00B11569">
        <w:rPr>
          <w:rFonts w:ascii="仿宋_GB2312" w:eastAsia="仿宋_GB2312" w:hAnsi="宋体" w:hint="eastAsia"/>
          <w:sz w:val="32"/>
          <w:szCs w:val="32"/>
        </w:rPr>
        <w:t>：</w:t>
      </w:r>
    </w:p>
    <w:p w:rsidR="00B11569" w:rsidRDefault="00B11569" w:rsidP="00B1156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B11569">
        <w:rPr>
          <w:rFonts w:ascii="仿宋_GB2312" w:eastAsia="仿宋_GB2312" w:hAnsi="宋体" w:hint="eastAsia"/>
          <w:sz w:val="32"/>
          <w:szCs w:val="32"/>
        </w:rPr>
        <w:t>以贯彻《“十三五”国家战略性新兴产业发展规划》和《“十三五”生物产业发展规划》为指导，以“促进生物产业新发展培育生物经济新动能”为主题的“</w:t>
      </w:r>
      <w:r w:rsidRPr="00B11569">
        <w:rPr>
          <w:rFonts w:ascii="仿宋_GB2312" w:eastAsia="仿宋_GB2312" w:hAnsi="宋体"/>
          <w:sz w:val="32"/>
          <w:szCs w:val="32"/>
        </w:rPr>
        <w:t>2017</w:t>
      </w:r>
      <w:r w:rsidRPr="00B11569">
        <w:rPr>
          <w:rFonts w:ascii="仿宋_GB2312" w:eastAsia="仿宋_GB2312" w:hAnsi="宋体" w:hint="eastAsia"/>
          <w:sz w:val="32"/>
          <w:szCs w:val="32"/>
        </w:rPr>
        <w:t>年第十届中国生物产业大会暨首届官洲国际生物论坛”将于</w:t>
      </w:r>
      <w:r w:rsidRPr="00B11569">
        <w:rPr>
          <w:rFonts w:ascii="仿宋_GB2312" w:eastAsia="仿宋_GB2312" w:hAnsi="宋体"/>
          <w:sz w:val="32"/>
          <w:szCs w:val="32"/>
        </w:rPr>
        <w:t>2017</w:t>
      </w:r>
      <w:r w:rsidRPr="00B11569">
        <w:rPr>
          <w:rFonts w:ascii="仿宋_GB2312" w:eastAsia="仿宋_GB2312" w:hAnsi="宋体" w:hint="eastAsia"/>
          <w:sz w:val="32"/>
          <w:szCs w:val="32"/>
        </w:rPr>
        <w:t>年</w:t>
      </w:r>
      <w:r w:rsidRPr="00B11569">
        <w:rPr>
          <w:rFonts w:ascii="仿宋_GB2312" w:eastAsia="仿宋_GB2312" w:hAnsi="宋体"/>
          <w:sz w:val="32"/>
          <w:szCs w:val="32"/>
        </w:rPr>
        <w:t>7</w:t>
      </w:r>
      <w:r w:rsidRPr="00B11569">
        <w:rPr>
          <w:rFonts w:ascii="仿宋_GB2312" w:eastAsia="仿宋_GB2312" w:hAnsi="宋体" w:hint="eastAsia"/>
          <w:sz w:val="32"/>
          <w:szCs w:val="32"/>
        </w:rPr>
        <w:t>月</w:t>
      </w:r>
      <w:r w:rsidRPr="00B11569">
        <w:rPr>
          <w:rFonts w:ascii="仿宋_GB2312" w:eastAsia="仿宋_GB2312" w:hAnsi="宋体"/>
          <w:sz w:val="32"/>
          <w:szCs w:val="32"/>
        </w:rPr>
        <w:t>3-5</w:t>
      </w:r>
      <w:r w:rsidRPr="00B11569">
        <w:rPr>
          <w:rFonts w:ascii="仿宋_GB2312" w:eastAsia="仿宋_GB2312" w:hAnsi="宋体" w:hint="eastAsia"/>
          <w:sz w:val="32"/>
          <w:szCs w:val="32"/>
        </w:rPr>
        <w:t>日在广东省广州市·广州白云国际会议中心隆重召开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D0E85" w:rsidRDefault="00604A64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在此，</w:t>
      </w:r>
      <w:r w:rsidR="003D0E85" w:rsidRPr="003D0E85">
        <w:rPr>
          <w:rFonts w:ascii="仿宋_GB2312" w:eastAsia="仿宋_GB2312" w:hAnsi="宋体" w:hint="eastAsia"/>
          <w:sz w:val="32"/>
          <w:szCs w:val="32"/>
        </w:rPr>
        <w:t>我们诚挚邀请</w:t>
      </w:r>
      <w:r w:rsidR="003D0E85">
        <w:rPr>
          <w:rFonts w:ascii="仿宋_GB2312" w:eastAsia="仿宋_GB2312" w:hAnsi="宋体" w:hint="eastAsia"/>
          <w:sz w:val="32"/>
          <w:szCs w:val="32"/>
        </w:rPr>
        <w:t>区内</w:t>
      </w:r>
      <w:r w:rsidR="00913C61">
        <w:rPr>
          <w:rFonts w:ascii="仿宋_GB2312" w:eastAsia="仿宋_GB2312" w:hAnsi="宋体" w:hint="eastAsia"/>
          <w:sz w:val="32"/>
          <w:szCs w:val="32"/>
        </w:rPr>
        <w:t>生物</w:t>
      </w:r>
      <w:r w:rsidR="003D0E85">
        <w:rPr>
          <w:rFonts w:ascii="仿宋_GB2312" w:eastAsia="仿宋_GB2312" w:hAnsi="宋体" w:hint="eastAsia"/>
          <w:sz w:val="32"/>
          <w:szCs w:val="32"/>
        </w:rPr>
        <w:t>企业参与此次大会展览活动</w:t>
      </w:r>
      <w:r w:rsidR="00913C61">
        <w:rPr>
          <w:rFonts w:ascii="仿宋_GB2312" w:eastAsia="仿宋_GB2312" w:hAnsi="宋体" w:hint="eastAsia"/>
          <w:sz w:val="32"/>
          <w:szCs w:val="32"/>
        </w:rPr>
        <w:t>（具体活动安排见附件1）</w:t>
      </w:r>
      <w:r w:rsidR="003D0E85">
        <w:rPr>
          <w:rFonts w:ascii="仿宋_GB2312" w:eastAsia="仿宋_GB2312" w:hAnsi="宋体" w:hint="eastAsia"/>
          <w:sz w:val="32"/>
          <w:szCs w:val="32"/>
        </w:rPr>
        <w:t>，</w:t>
      </w:r>
      <w:r w:rsidRPr="00604A64">
        <w:rPr>
          <w:rFonts w:ascii="仿宋_GB2312" w:eastAsia="仿宋_GB2312" w:hAnsi="宋体" w:hint="eastAsia"/>
          <w:sz w:val="32"/>
          <w:szCs w:val="32"/>
        </w:rPr>
        <w:t>请于</w:t>
      </w:r>
      <w:r w:rsidRPr="00604A64"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604A64">
        <w:rPr>
          <w:rFonts w:ascii="仿宋_GB2312" w:eastAsia="仿宋_GB2312" w:hAnsi="宋体" w:hint="eastAsia"/>
          <w:sz w:val="32"/>
          <w:szCs w:val="32"/>
        </w:rPr>
        <w:t>年</w:t>
      </w:r>
      <w:r w:rsidRPr="00604A64">
        <w:rPr>
          <w:rFonts w:ascii="仿宋_GB2312" w:eastAsia="仿宋_GB2312" w:hAnsi="宋体"/>
          <w:sz w:val="32"/>
          <w:szCs w:val="32"/>
        </w:rPr>
        <w:t>5</w:t>
      </w:r>
      <w:r w:rsidRPr="00604A64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2523DF">
        <w:rPr>
          <w:rFonts w:ascii="仿宋_GB2312" w:eastAsia="仿宋_GB2312" w:hAnsi="宋体" w:hint="eastAsia"/>
          <w:sz w:val="32"/>
          <w:szCs w:val="32"/>
        </w:rPr>
        <w:t>2</w:t>
      </w:r>
      <w:r w:rsidRPr="00604A64">
        <w:rPr>
          <w:rFonts w:ascii="仿宋_GB2312" w:eastAsia="仿宋_GB2312" w:hAnsi="宋体" w:hint="eastAsia"/>
          <w:sz w:val="32"/>
          <w:szCs w:val="32"/>
        </w:rPr>
        <w:t>日前将填妥的《参</w:t>
      </w:r>
      <w:r w:rsidR="00F478D6">
        <w:rPr>
          <w:rFonts w:ascii="仿宋_GB2312" w:eastAsia="仿宋_GB2312" w:hAnsi="宋体" w:hint="eastAsia"/>
          <w:sz w:val="32"/>
          <w:szCs w:val="32"/>
        </w:rPr>
        <w:t>展</w:t>
      </w:r>
      <w:r>
        <w:rPr>
          <w:rFonts w:ascii="仿宋_GB2312" w:eastAsia="仿宋_GB2312" w:hAnsi="宋体" w:hint="eastAsia"/>
          <w:sz w:val="32"/>
          <w:szCs w:val="32"/>
        </w:rPr>
        <w:t>信息</w:t>
      </w:r>
      <w:r w:rsidRPr="00604A64">
        <w:rPr>
          <w:rFonts w:ascii="仿宋_GB2312" w:eastAsia="仿宋_GB2312" w:hAnsi="宋体" w:hint="eastAsia"/>
          <w:sz w:val="32"/>
          <w:szCs w:val="32"/>
        </w:rPr>
        <w:t>回执》（见附件</w:t>
      </w:r>
      <w:r w:rsidRPr="00604A64">
        <w:rPr>
          <w:rFonts w:ascii="仿宋_GB2312" w:eastAsia="仿宋_GB2312" w:hAnsi="宋体"/>
          <w:sz w:val="32"/>
          <w:szCs w:val="32"/>
        </w:rPr>
        <w:t>2</w:t>
      </w:r>
      <w:r w:rsidRPr="00604A64">
        <w:rPr>
          <w:rFonts w:ascii="仿宋_GB2312" w:eastAsia="仿宋_GB2312" w:hAnsi="宋体" w:hint="eastAsia"/>
          <w:sz w:val="32"/>
          <w:szCs w:val="32"/>
        </w:rPr>
        <w:t>）</w:t>
      </w:r>
      <w:r w:rsidR="00F478D6">
        <w:rPr>
          <w:rFonts w:ascii="仿宋_GB2312" w:eastAsia="仿宋_GB2312" w:hAnsi="宋体" w:hint="eastAsia"/>
          <w:sz w:val="32"/>
          <w:szCs w:val="32"/>
        </w:rPr>
        <w:t>及</w:t>
      </w:r>
      <w:r w:rsidR="00F478D6" w:rsidRPr="00F478D6">
        <w:rPr>
          <w:rFonts w:ascii="仿宋_GB2312" w:eastAsia="仿宋_GB2312" w:hAnsi="宋体"/>
          <w:sz w:val="32"/>
          <w:szCs w:val="32"/>
        </w:rPr>
        <w:t>人才、资金、项目等需求</w:t>
      </w:r>
      <w:r w:rsidR="00F478D6" w:rsidRPr="00F478D6">
        <w:rPr>
          <w:rFonts w:ascii="仿宋_GB2312" w:eastAsia="仿宋_GB2312" w:hAnsi="宋体" w:hint="eastAsia"/>
          <w:sz w:val="32"/>
          <w:szCs w:val="32"/>
        </w:rPr>
        <w:t>调查表</w:t>
      </w:r>
      <w:r w:rsidR="00F478D6" w:rsidRPr="00604A64">
        <w:rPr>
          <w:rFonts w:ascii="仿宋_GB2312" w:eastAsia="仿宋_GB2312" w:hAnsi="宋体" w:hint="eastAsia"/>
          <w:sz w:val="32"/>
          <w:szCs w:val="32"/>
        </w:rPr>
        <w:t>（见附件</w:t>
      </w:r>
      <w:r w:rsidR="00F478D6">
        <w:rPr>
          <w:rFonts w:ascii="仿宋_GB2312" w:eastAsia="仿宋_GB2312" w:hAnsi="宋体" w:hint="eastAsia"/>
          <w:sz w:val="32"/>
          <w:szCs w:val="32"/>
        </w:rPr>
        <w:t>3</w:t>
      </w:r>
      <w:r w:rsidR="00F478D6" w:rsidRPr="00604A64">
        <w:rPr>
          <w:rFonts w:ascii="仿宋_GB2312" w:eastAsia="仿宋_GB2312" w:hAnsi="宋体" w:hint="eastAsia"/>
          <w:sz w:val="32"/>
          <w:szCs w:val="32"/>
        </w:rPr>
        <w:t>）</w:t>
      </w:r>
      <w:hyperlink r:id="rId9" w:history="1">
        <w:r w:rsidR="00F478D6" w:rsidRPr="00F478D6">
          <w:rPr>
            <w:rFonts w:ascii="仿宋_GB2312" w:eastAsia="仿宋_GB2312" w:hAnsi="宋体" w:hint="eastAsia"/>
            <w:sz w:val="32"/>
            <w:szCs w:val="32"/>
          </w:rPr>
          <w:t>邮件至315752366@qq.com</w:t>
        </w:r>
      </w:hyperlink>
      <w:r w:rsidR="00F478D6">
        <w:rPr>
          <w:rFonts w:ascii="仿宋_GB2312" w:eastAsia="仿宋_GB2312" w:hAnsi="宋体" w:hint="eastAsia"/>
          <w:sz w:val="32"/>
          <w:szCs w:val="32"/>
        </w:rPr>
        <w:t>，以便大会组委会做好展位规划和产融对接</w:t>
      </w:r>
      <w:r w:rsidR="00913C61">
        <w:rPr>
          <w:rFonts w:ascii="仿宋_GB2312" w:eastAsia="仿宋_GB2312" w:hAnsi="宋体" w:hint="eastAsia"/>
          <w:sz w:val="32"/>
          <w:szCs w:val="32"/>
        </w:rPr>
        <w:t>。</w:t>
      </w:r>
    </w:p>
    <w:p w:rsidR="00913C61" w:rsidRPr="00913C61" w:rsidRDefault="00913C61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913C61" w:rsidRDefault="00913C61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附件1：招展邀请函</w:t>
      </w:r>
    </w:p>
    <w:p w:rsidR="00913C61" w:rsidRDefault="00913C61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附件2：参会信息回执</w:t>
      </w:r>
    </w:p>
    <w:p w:rsidR="00A579BE" w:rsidRDefault="00F478D6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附件3：</w:t>
      </w:r>
      <w:r w:rsidRPr="00F478D6">
        <w:rPr>
          <w:rFonts w:ascii="仿宋_GB2312" w:eastAsia="仿宋_GB2312" w:hAnsi="宋体"/>
          <w:sz w:val="32"/>
          <w:szCs w:val="32"/>
        </w:rPr>
        <w:t>需求</w:t>
      </w:r>
      <w:r w:rsidRPr="00F478D6">
        <w:rPr>
          <w:rFonts w:ascii="仿宋_GB2312" w:eastAsia="仿宋_GB2312" w:hAnsi="宋体" w:hint="eastAsia"/>
          <w:sz w:val="32"/>
          <w:szCs w:val="32"/>
        </w:rPr>
        <w:t>调查表</w:t>
      </w:r>
    </w:p>
    <w:p w:rsidR="005204B9" w:rsidRDefault="005204B9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5204B9" w:rsidRDefault="005204B9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F478D6" w:rsidRDefault="00706662" w:rsidP="003D0E85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1.35pt;margin-top:-17.65pt;width:124.85pt;height:122.85pt;z-index:-251658240;mso-position-horizontal-relative:text;mso-position-vertical-relative:text" stroked="f">
            <v:imagedata r:id="rId10" o:title=""/>
          </v:shape>
        </w:pict>
      </w:r>
    </w:p>
    <w:p w:rsidR="00A579BE" w:rsidRDefault="00A579BE" w:rsidP="00A579BE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广州开发区科技创新和知识产权局</w:t>
      </w:r>
    </w:p>
    <w:p w:rsidR="00A579BE" w:rsidRDefault="00A579BE" w:rsidP="00A579BE">
      <w:pPr>
        <w:ind w:right="640"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2017年5月4日</w:t>
      </w:r>
    </w:p>
    <w:p w:rsidR="005204B9" w:rsidRDefault="005204B9" w:rsidP="00AC5368">
      <w:pPr>
        <w:ind w:right="640" w:firstLineChars="200" w:firstLine="640"/>
        <w:rPr>
          <w:rFonts w:ascii="仿宋_GB2312" w:eastAsia="仿宋_GB2312" w:hAnsi="宋体"/>
          <w:sz w:val="32"/>
          <w:szCs w:val="32"/>
        </w:rPr>
      </w:pPr>
    </w:p>
    <w:p w:rsidR="00A579BE" w:rsidRDefault="00AC5368" w:rsidP="00AC5368">
      <w:pPr>
        <w:ind w:right="64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（联系人：张里，联系电话：82118027）</w:t>
      </w: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5204B9" w:rsidRDefault="005204B9" w:rsidP="00A579BE">
      <w:pPr>
        <w:jc w:val="left"/>
        <w:rPr>
          <w:rFonts w:ascii="黑体" w:eastAsia="黑体" w:hAnsi="黑体"/>
          <w:sz w:val="32"/>
          <w:szCs w:val="32"/>
        </w:rPr>
      </w:pPr>
    </w:p>
    <w:p w:rsidR="00A579BE" w:rsidRPr="00DE0F76" w:rsidRDefault="00A579BE" w:rsidP="00A579B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A579BE" w:rsidRDefault="00A579BE" w:rsidP="00A579B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A579BE" w:rsidRDefault="00A579BE" w:rsidP="00A579B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A579BE" w:rsidRDefault="00A579BE" w:rsidP="00A579B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招展邀请函</w:t>
      </w:r>
    </w:p>
    <w:p w:rsidR="00A579BE" w:rsidRDefault="00A579BE" w:rsidP="00A579BE">
      <w:pPr>
        <w:rPr>
          <w:rFonts w:ascii="仿宋" w:eastAsia="仿宋" w:hAnsi="仿宋"/>
          <w:sz w:val="24"/>
          <w:szCs w:val="24"/>
        </w:rPr>
      </w:pPr>
    </w:p>
    <w:p w:rsidR="00A579BE" w:rsidRPr="005D3B60" w:rsidRDefault="00A579BE" w:rsidP="00A579BE">
      <w:pPr>
        <w:rPr>
          <w:rFonts w:ascii="宋体" w:hAnsi="宋体"/>
          <w:sz w:val="24"/>
          <w:szCs w:val="24"/>
        </w:rPr>
      </w:pPr>
      <w:r w:rsidRPr="005D3B60">
        <w:rPr>
          <w:rFonts w:ascii="宋体" w:hAnsi="宋体" w:hint="eastAsia"/>
          <w:sz w:val="24"/>
          <w:szCs w:val="24"/>
        </w:rPr>
        <w:t>尊敬的各位行业同仁：</w:t>
      </w:r>
    </w:p>
    <w:p w:rsidR="00A579BE" w:rsidRPr="005D3B60" w:rsidRDefault="00A579BE" w:rsidP="00A579BE">
      <w:pPr>
        <w:rPr>
          <w:rFonts w:ascii="宋体" w:hAnsi="宋体"/>
          <w:sz w:val="24"/>
          <w:szCs w:val="24"/>
        </w:rPr>
      </w:pPr>
      <w:r w:rsidRPr="005D3B60">
        <w:rPr>
          <w:rFonts w:ascii="宋体" w:hAnsi="宋体" w:hint="eastAsia"/>
          <w:sz w:val="24"/>
          <w:szCs w:val="24"/>
        </w:rPr>
        <w:t>您好！</w:t>
      </w:r>
    </w:p>
    <w:p w:rsidR="00A579BE" w:rsidRPr="005D3B60" w:rsidRDefault="00A579BE" w:rsidP="00A579BE">
      <w:pPr>
        <w:rPr>
          <w:rFonts w:ascii="宋体" w:hAnsi="宋体"/>
          <w:sz w:val="24"/>
          <w:szCs w:val="24"/>
        </w:rPr>
      </w:pPr>
    </w:p>
    <w:p w:rsidR="00A579BE" w:rsidRDefault="00A579BE" w:rsidP="00A579BE">
      <w:pPr>
        <w:widowControl/>
        <w:spacing w:line="380" w:lineRule="exact"/>
        <w:ind w:firstLineChars="196" w:firstLine="474"/>
        <w:jc w:val="left"/>
        <w:rPr>
          <w:rFonts w:ascii="宋体" w:hAnsi="宋体" w:cs="宋体"/>
          <w:spacing w:val="1"/>
          <w:kern w:val="0"/>
          <w:sz w:val="24"/>
          <w:szCs w:val="24"/>
        </w:rPr>
      </w:pPr>
      <w:r>
        <w:rPr>
          <w:rFonts w:ascii="宋体" w:hAnsi="宋体" w:cs="宋体" w:hint="eastAsia"/>
          <w:spacing w:val="1"/>
          <w:kern w:val="0"/>
          <w:sz w:val="24"/>
          <w:szCs w:val="24"/>
        </w:rPr>
        <w:t>以贯彻《“十三五”国家战略性新兴产业发展规划》和《“十三五”生物产业发展规划》为指导，以“促进生物产业新发展培育生物经济新动能”为主题的“</w:t>
      </w:r>
      <w:r>
        <w:rPr>
          <w:rFonts w:ascii="宋体" w:hAnsi="宋体" w:cs="宋体"/>
          <w:spacing w:val="1"/>
          <w:kern w:val="0"/>
          <w:sz w:val="24"/>
          <w:szCs w:val="24"/>
        </w:rPr>
        <w:t>2017</w:t>
      </w:r>
      <w:r>
        <w:rPr>
          <w:rFonts w:ascii="宋体" w:hAnsi="宋体" w:cs="宋体" w:hint="eastAsia"/>
          <w:spacing w:val="1"/>
          <w:kern w:val="0"/>
          <w:sz w:val="24"/>
          <w:szCs w:val="24"/>
        </w:rPr>
        <w:t>年第十届中国生物产业大会暨首届官洲国际生物论坛”将于</w:t>
      </w:r>
      <w:r>
        <w:rPr>
          <w:rFonts w:ascii="宋体" w:hAnsi="宋体" w:cs="宋体"/>
          <w:spacing w:val="1"/>
          <w:kern w:val="0"/>
          <w:sz w:val="24"/>
          <w:szCs w:val="24"/>
        </w:rPr>
        <w:t>2017</w:t>
      </w:r>
      <w:r>
        <w:rPr>
          <w:rFonts w:ascii="宋体" w:hAnsi="宋体" w:cs="宋体" w:hint="eastAsia"/>
          <w:spacing w:val="1"/>
          <w:kern w:val="0"/>
          <w:sz w:val="24"/>
          <w:szCs w:val="24"/>
        </w:rPr>
        <w:t>年</w:t>
      </w:r>
      <w:r>
        <w:rPr>
          <w:rFonts w:ascii="宋体" w:hAnsi="宋体" w:cs="宋体"/>
          <w:spacing w:val="1"/>
          <w:kern w:val="0"/>
          <w:sz w:val="24"/>
          <w:szCs w:val="24"/>
        </w:rPr>
        <w:t>7</w:t>
      </w:r>
      <w:r>
        <w:rPr>
          <w:rFonts w:ascii="宋体" w:hAnsi="宋体" w:cs="宋体" w:hint="eastAsia"/>
          <w:spacing w:val="1"/>
          <w:kern w:val="0"/>
          <w:sz w:val="24"/>
          <w:szCs w:val="24"/>
        </w:rPr>
        <w:t>月</w:t>
      </w:r>
      <w:r>
        <w:rPr>
          <w:rFonts w:ascii="宋体" w:hAnsi="宋体" w:cs="宋体"/>
          <w:spacing w:val="1"/>
          <w:kern w:val="0"/>
          <w:sz w:val="24"/>
          <w:szCs w:val="24"/>
        </w:rPr>
        <w:t>3-5</w:t>
      </w:r>
      <w:r>
        <w:rPr>
          <w:rFonts w:ascii="宋体" w:hAnsi="宋体" w:cs="宋体" w:hint="eastAsia"/>
          <w:spacing w:val="1"/>
          <w:kern w:val="0"/>
          <w:sz w:val="24"/>
          <w:szCs w:val="24"/>
        </w:rPr>
        <w:t>日在广东省广州市·广州白云国际会议中心隆重召开，我们热忱地邀请和期盼国内外各界人士和企业参会，参展！</w:t>
      </w:r>
    </w:p>
    <w:p w:rsidR="00A579BE" w:rsidRDefault="00A579BE" w:rsidP="00A579BE">
      <w:pPr>
        <w:widowControl/>
        <w:spacing w:line="380" w:lineRule="exact"/>
        <w:ind w:firstLineChars="200" w:firstLine="484"/>
        <w:jc w:val="left"/>
        <w:rPr>
          <w:rFonts w:ascii="宋体" w:cs="宋体"/>
          <w:spacing w:val="1"/>
          <w:kern w:val="0"/>
          <w:sz w:val="24"/>
          <w:szCs w:val="24"/>
        </w:rPr>
      </w:pPr>
      <w:r>
        <w:rPr>
          <w:rFonts w:ascii="宋体" w:hAnsi="宋体" w:cs="宋体"/>
          <w:spacing w:val="1"/>
          <w:kern w:val="0"/>
          <w:sz w:val="24"/>
          <w:szCs w:val="24"/>
        </w:rPr>
        <w:t>2017</w:t>
      </w:r>
      <w:r>
        <w:rPr>
          <w:rFonts w:ascii="宋体" w:hAnsi="宋体" w:cs="宋体" w:hint="eastAsia"/>
          <w:spacing w:val="1"/>
          <w:kern w:val="0"/>
          <w:sz w:val="24"/>
          <w:szCs w:val="24"/>
        </w:rPr>
        <w:t>年第十届中国生物产业大会暨首届官洲国际生物论坛，将结合国内外生物产业发展现状及广东省、广州市生物产业发展实际，通过举办包括高层论坛、专业论坛、项目路演、产融对接、成果展示、专题科普等活动，展现生物领域最新发展态势，宣传我国生物产业政策，引导技术、人才、资金等资源向生物产业集聚，推进金融与产业、科研与应用、政府与企业有效对接，带动产业协同发展，促进生物产业发展壮大，成为生物企业、金融机构、科研机构、行业协会、政府部门之间科技成果转化和技术交流平台。</w:t>
      </w:r>
    </w:p>
    <w:p w:rsidR="00A579BE" w:rsidRPr="005D3B60" w:rsidRDefault="00A579BE" w:rsidP="00A579BE">
      <w:pPr>
        <w:widowControl/>
        <w:spacing w:line="380" w:lineRule="exact"/>
        <w:jc w:val="left"/>
        <w:rPr>
          <w:rFonts w:ascii="宋体" w:hAnsi="宋体" w:cs="宋体"/>
          <w:spacing w:val="1"/>
          <w:kern w:val="0"/>
          <w:sz w:val="24"/>
          <w:szCs w:val="24"/>
          <w:highlight w:val="yellow"/>
        </w:rPr>
      </w:pPr>
    </w:p>
    <w:p w:rsidR="00A579BE" w:rsidRPr="005D3B60" w:rsidRDefault="00A579BE" w:rsidP="00A579BE">
      <w:pPr>
        <w:rPr>
          <w:rFonts w:ascii="宋体" w:hAnsi="宋体"/>
          <w:sz w:val="24"/>
          <w:szCs w:val="24"/>
        </w:rPr>
      </w:pPr>
      <w:r w:rsidRPr="005D3B60">
        <w:rPr>
          <w:rFonts w:ascii="宋体" w:hAnsi="宋体" w:hint="eastAsia"/>
          <w:b/>
          <w:sz w:val="24"/>
          <w:szCs w:val="24"/>
        </w:rPr>
        <w:t>大会时间</w:t>
      </w:r>
      <w:r w:rsidRPr="005D3B60">
        <w:rPr>
          <w:rFonts w:ascii="宋体" w:hAnsi="宋体" w:hint="eastAsia"/>
          <w:sz w:val="24"/>
          <w:szCs w:val="24"/>
        </w:rPr>
        <w:t>：</w:t>
      </w:r>
      <w:r w:rsidRPr="005D3B60">
        <w:rPr>
          <w:rFonts w:ascii="宋体" w:hAnsi="宋体"/>
          <w:sz w:val="24"/>
          <w:szCs w:val="24"/>
        </w:rPr>
        <w:t>2017</w:t>
      </w:r>
      <w:r w:rsidRPr="005D3B60">
        <w:rPr>
          <w:rFonts w:ascii="宋体" w:hAnsi="宋体" w:hint="eastAsia"/>
          <w:sz w:val="24"/>
          <w:szCs w:val="24"/>
        </w:rPr>
        <w:t>年</w:t>
      </w:r>
      <w:r w:rsidRPr="005D3B60">
        <w:rPr>
          <w:rFonts w:ascii="宋体" w:hAnsi="宋体"/>
          <w:sz w:val="24"/>
          <w:szCs w:val="24"/>
        </w:rPr>
        <w:t>7</w:t>
      </w:r>
      <w:r w:rsidRPr="005D3B60">
        <w:rPr>
          <w:rFonts w:ascii="宋体" w:hAnsi="宋体" w:hint="eastAsia"/>
          <w:sz w:val="24"/>
          <w:szCs w:val="24"/>
        </w:rPr>
        <w:t>月</w:t>
      </w:r>
      <w:r w:rsidRPr="005D3B60">
        <w:rPr>
          <w:rFonts w:ascii="宋体" w:hAnsi="宋体"/>
          <w:sz w:val="24"/>
          <w:szCs w:val="24"/>
        </w:rPr>
        <w:t>3-5</w:t>
      </w:r>
      <w:r w:rsidRPr="005D3B60">
        <w:rPr>
          <w:rFonts w:ascii="宋体" w:hAnsi="宋体" w:hint="eastAsia"/>
          <w:sz w:val="24"/>
          <w:szCs w:val="24"/>
        </w:rPr>
        <w:t>日</w:t>
      </w:r>
    </w:p>
    <w:p w:rsidR="00A579BE" w:rsidRPr="005D3B60" w:rsidRDefault="00A579BE" w:rsidP="00A579BE">
      <w:pPr>
        <w:rPr>
          <w:rFonts w:ascii="宋体" w:hAnsi="宋体"/>
          <w:sz w:val="24"/>
          <w:szCs w:val="24"/>
        </w:rPr>
      </w:pPr>
    </w:p>
    <w:p w:rsidR="00A579BE" w:rsidRPr="005D3B60" w:rsidRDefault="00A579BE" w:rsidP="00A579BE">
      <w:pPr>
        <w:rPr>
          <w:rFonts w:ascii="宋体" w:hAnsi="宋体"/>
          <w:sz w:val="24"/>
          <w:szCs w:val="24"/>
        </w:rPr>
      </w:pPr>
      <w:r w:rsidRPr="005D3B60">
        <w:rPr>
          <w:rFonts w:ascii="宋体" w:hAnsi="宋体" w:hint="eastAsia"/>
          <w:b/>
          <w:sz w:val="24"/>
          <w:szCs w:val="24"/>
        </w:rPr>
        <w:t>大会地点</w:t>
      </w:r>
      <w:r w:rsidRPr="005D3B60">
        <w:rPr>
          <w:rFonts w:ascii="宋体" w:hAnsi="宋体" w:hint="eastAsia"/>
          <w:sz w:val="24"/>
          <w:szCs w:val="24"/>
        </w:rPr>
        <w:t>：广州白云国际会议中心</w:t>
      </w:r>
    </w:p>
    <w:p w:rsidR="00A579BE" w:rsidRPr="005D3B60" w:rsidRDefault="00A579BE" w:rsidP="00A579BE">
      <w:pPr>
        <w:rPr>
          <w:rFonts w:ascii="宋体" w:hAnsi="宋体"/>
          <w:sz w:val="24"/>
          <w:szCs w:val="24"/>
        </w:rPr>
      </w:pPr>
    </w:p>
    <w:p w:rsidR="00A579BE" w:rsidRPr="007836A3" w:rsidRDefault="00A579BE" w:rsidP="00A579BE">
      <w:pPr>
        <w:rPr>
          <w:rFonts w:ascii="宋体" w:hAnsi="宋体"/>
          <w:sz w:val="24"/>
          <w:szCs w:val="24"/>
        </w:rPr>
      </w:pPr>
      <w:r w:rsidRPr="005D3B60">
        <w:rPr>
          <w:rFonts w:ascii="宋体" w:hAnsi="宋体" w:hint="eastAsia"/>
          <w:b/>
          <w:sz w:val="24"/>
          <w:szCs w:val="24"/>
        </w:rPr>
        <w:t>展览面积：</w:t>
      </w:r>
      <w:r w:rsidRPr="005D3B60">
        <w:rPr>
          <w:rFonts w:ascii="宋体" w:hAnsi="宋体"/>
          <w:sz w:val="24"/>
          <w:szCs w:val="24"/>
        </w:rPr>
        <w:t>15000</w:t>
      </w:r>
      <w:r w:rsidRPr="005D3B60">
        <w:rPr>
          <w:rFonts w:ascii="宋体" w:hAnsi="宋体" w:hint="eastAsia"/>
          <w:sz w:val="24"/>
          <w:szCs w:val="24"/>
        </w:rPr>
        <w:t>平方米</w:t>
      </w:r>
      <w:r>
        <w:rPr>
          <w:rFonts w:ascii="宋体" w:hAnsi="宋体" w:hint="eastAsia"/>
          <w:sz w:val="24"/>
          <w:szCs w:val="24"/>
        </w:rPr>
        <w:t>，</w:t>
      </w:r>
      <w:r w:rsidRPr="007836A3">
        <w:rPr>
          <w:rFonts w:ascii="宋体" w:hAnsi="宋体" w:hint="eastAsia"/>
          <w:sz w:val="24"/>
          <w:szCs w:val="24"/>
        </w:rPr>
        <w:t>分设综合形象展、科普展区和生物产业专业展区。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（一）综合形象展-生物产业成就展区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1．广东、广州展区；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2．“一带一路”展区；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3．国家生物产业基地展区。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（二）科普展区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1．科普展区；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2．体验互动区。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（三）生物产业专业展区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1．生物企业产品及技术展区；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2．高校及科研机构研发成果展区；</w:t>
      </w:r>
    </w:p>
    <w:p w:rsidR="00A579BE" w:rsidRPr="007836A3" w:rsidRDefault="00A579BE" w:rsidP="00A579BE">
      <w:pPr>
        <w:ind w:firstLineChars="400" w:firstLine="960"/>
        <w:rPr>
          <w:rFonts w:ascii="宋体" w:hAnsi="宋体"/>
          <w:sz w:val="24"/>
          <w:szCs w:val="24"/>
        </w:rPr>
      </w:pPr>
      <w:r w:rsidRPr="007836A3">
        <w:rPr>
          <w:rFonts w:ascii="宋体" w:hAnsi="宋体" w:hint="eastAsia"/>
          <w:sz w:val="24"/>
          <w:szCs w:val="24"/>
        </w:rPr>
        <w:t>3．</w:t>
      </w:r>
      <w:proofErr w:type="gramStart"/>
      <w:r w:rsidRPr="007836A3">
        <w:rPr>
          <w:rFonts w:ascii="宋体" w:hAnsi="宋体" w:hint="eastAsia"/>
          <w:sz w:val="24"/>
          <w:szCs w:val="24"/>
        </w:rPr>
        <w:t>金融及投融资</w:t>
      </w:r>
      <w:proofErr w:type="gramEnd"/>
      <w:r w:rsidRPr="007836A3">
        <w:rPr>
          <w:rFonts w:ascii="宋体" w:hAnsi="宋体" w:hint="eastAsia"/>
          <w:sz w:val="24"/>
          <w:szCs w:val="24"/>
        </w:rPr>
        <w:t>机构展区。</w:t>
      </w:r>
    </w:p>
    <w:p w:rsidR="00A579BE" w:rsidRPr="005D3B60" w:rsidRDefault="00A579BE" w:rsidP="00A579BE">
      <w:pPr>
        <w:widowControl/>
        <w:spacing w:line="380" w:lineRule="exact"/>
        <w:jc w:val="left"/>
        <w:rPr>
          <w:rFonts w:ascii="宋体" w:hAnsi="宋体"/>
          <w:b/>
          <w:sz w:val="24"/>
          <w:szCs w:val="24"/>
        </w:rPr>
      </w:pPr>
      <w:r w:rsidRPr="005D3B60">
        <w:rPr>
          <w:rFonts w:ascii="宋体" w:hAnsi="宋体" w:hint="eastAsia"/>
          <w:b/>
          <w:sz w:val="24"/>
          <w:szCs w:val="24"/>
        </w:rPr>
        <w:t>展出产品范围：</w:t>
      </w:r>
    </w:p>
    <w:p w:rsidR="00A579BE" w:rsidRPr="005D3B60" w:rsidRDefault="00A579BE" w:rsidP="00A579BE">
      <w:pPr>
        <w:widowControl/>
        <w:spacing w:line="380" w:lineRule="exact"/>
        <w:jc w:val="left"/>
        <w:rPr>
          <w:rFonts w:ascii="宋体" w:hAnsi="宋体"/>
          <w:b/>
          <w:sz w:val="24"/>
          <w:szCs w:val="24"/>
        </w:rPr>
      </w:pP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kern w:val="0"/>
          <w:sz w:val="24"/>
          <w:szCs w:val="24"/>
        </w:rPr>
        <w:t>生物药</w:t>
      </w:r>
      <w:r>
        <w:rPr>
          <w:rFonts w:ascii="微软雅黑" w:hAnsi="微软雅黑" w:hint="eastAsia"/>
          <w:bCs/>
          <w:sz w:val="24"/>
          <w:szCs w:val="24"/>
        </w:rPr>
        <w:t>：新型疫苗、基因工程药物、抗体药物、核酸药物、重组蛋白和多肽类药物、生物芯片以及海洋生物创新药物等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kern w:val="0"/>
          <w:sz w:val="24"/>
          <w:szCs w:val="24"/>
        </w:rPr>
        <w:t>化学药</w:t>
      </w:r>
      <w:r>
        <w:rPr>
          <w:rFonts w:ascii="微软雅黑" w:hAnsi="微软雅黑" w:hint="eastAsia"/>
          <w:bCs/>
          <w:sz w:val="24"/>
          <w:szCs w:val="24"/>
        </w:rPr>
        <w:t>：通用名仿制药，新型单、复方药物，新型制剂技术和新型辅料，儿童疾病治疗新型药物等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kern w:val="0"/>
          <w:sz w:val="24"/>
          <w:szCs w:val="24"/>
        </w:rPr>
        <w:t>中医药</w:t>
      </w:r>
      <w:r>
        <w:rPr>
          <w:rFonts w:ascii="微软雅黑" w:hAnsi="微软雅黑" w:hint="eastAsia"/>
          <w:bCs/>
          <w:sz w:val="24"/>
          <w:szCs w:val="24"/>
        </w:rPr>
        <w:t>：大南药的新用途、新技术开发的新品种，现代中药产品、配方颗粒药物、中药提取精制、中药制剂、中药材种植、中药饮片炮制加工，中药绿色制造等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bCs/>
          <w:sz w:val="24"/>
          <w:szCs w:val="24"/>
        </w:rPr>
        <w:t>医疗器械：免疫诊断、分子诊断试剂和仪器等体外诊断产品；组织修复产品、再生型人工器官、可再生材料等医用耗材；血液透析机、血液净化治疗设备、数字化诊疗设备、移动医疗互联网终端、康复设备等先进治疗设备及医学检验服务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kern w:val="0"/>
          <w:sz w:val="24"/>
          <w:szCs w:val="24"/>
        </w:rPr>
        <w:t>精准医疗</w:t>
      </w:r>
      <w:r>
        <w:rPr>
          <w:rFonts w:ascii="微软雅黑" w:hAnsi="微软雅黑" w:hint="eastAsia"/>
          <w:bCs/>
          <w:sz w:val="24"/>
          <w:szCs w:val="24"/>
        </w:rPr>
        <w:t>：个性化健康保障和精准医疗的基因检测服务，基于物联网技术的社区和家庭远程健康管理服务，恶性肿瘤细胞治疗靶点库、肿瘤微创消融治疗技术、精准免疫治疗新技术、基于</w:t>
      </w:r>
      <w:r>
        <w:rPr>
          <w:rFonts w:ascii="微软雅黑" w:hAnsi="微软雅黑"/>
          <w:bCs/>
          <w:sz w:val="24"/>
          <w:szCs w:val="24"/>
        </w:rPr>
        <w:t>3D</w:t>
      </w:r>
      <w:r>
        <w:rPr>
          <w:rFonts w:ascii="微软雅黑" w:hAnsi="微软雅黑" w:hint="eastAsia"/>
          <w:bCs/>
          <w:sz w:val="24"/>
          <w:szCs w:val="24"/>
        </w:rPr>
        <w:t>生物打印技术打印心肺组织、瓣膜等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kern w:val="0"/>
          <w:sz w:val="24"/>
          <w:szCs w:val="24"/>
        </w:rPr>
        <w:t>干细胞与再生医学</w:t>
      </w:r>
      <w:r>
        <w:rPr>
          <w:rFonts w:ascii="微软雅黑" w:hAnsi="微软雅黑" w:hint="eastAsia"/>
          <w:bCs/>
          <w:sz w:val="24"/>
          <w:szCs w:val="24"/>
        </w:rPr>
        <w:t>：重点展示新型治疗性干细胞技术与制品，针对恶性肿瘤的干细胞辅助治疗、中枢神经系统损伤、皮肤及其它组织损伤、消化系统等重大疾病的再生修复治疗等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kern w:val="0"/>
          <w:sz w:val="24"/>
          <w:szCs w:val="24"/>
        </w:rPr>
        <w:t>生物农业</w:t>
      </w:r>
      <w:r>
        <w:rPr>
          <w:rFonts w:ascii="微软雅黑" w:hAnsi="微软雅黑" w:hint="eastAsia"/>
          <w:bCs/>
          <w:sz w:val="24"/>
          <w:szCs w:val="24"/>
        </w:rPr>
        <w:t>：生物育种、生物农药、生物肥料、生物饲料、生物兽药、兽用生物制品及疫苗、生物食品等生物农业新技术和产品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  <w:r>
        <w:rPr>
          <w:rFonts w:ascii="微软雅黑" w:hAnsi="微软雅黑" w:hint="eastAsia"/>
          <w:kern w:val="0"/>
          <w:sz w:val="24"/>
          <w:szCs w:val="24"/>
        </w:rPr>
        <w:t>生物能源</w:t>
      </w:r>
      <w:r>
        <w:rPr>
          <w:rFonts w:ascii="微软雅黑" w:hAnsi="微软雅黑" w:hint="eastAsia"/>
          <w:bCs/>
          <w:sz w:val="24"/>
          <w:szCs w:val="24"/>
        </w:rPr>
        <w:t>：生物质发电、生物质供热、生物天然气、生物质液体燃料、生物质能技术服务等生物能源新技术、产品及服务。</w:t>
      </w: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</w:p>
    <w:p w:rsidR="00A579BE" w:rsidRDefault="00A579BE" w:rsidP="00A579BE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部分行业高层参与（全部名单请详见大会通知）：</w:t>
      </w:r>
    </w:p>
    <w:p w:rsidR="00A579BE" w:rsidRPr="006F4F21" w:rsidRDefault="00A579BE" w:rsidP="00A579BE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6F4F21">
        <w:rPr>
          <w:rFonts w:ascii="仿宋" w:eastAsia="仿宋" w:hAnsi="仿宋" w:hint="eastAsia"/>
          <w:sz w:val="24"/>
          <w:szCs w:val="24"/>
        </w:rPr>
        <w:t>陈</w:t>
      </w:r>
      <w:proofErr w:type="gramStart"/>
      <w:r w:rsidRPr="006F4F21">
        <w:rPr>
          <w:rFonts w:ascii="仿宋" w:eastAsia="仿宋" w:hAnsi="仿宋" w:hint="eastAsia"/>
          <w:sz w:val="24"/>
          <w:szCs w:val="24"/>
        </w:rPr>
        <w:t>竺</w:t>
      </w:r>
      <w:proofErr w:type="gramEnd"/>
      <w:r w:rsidRPr="006F4F21">
        <w:rPr>
          <w:rFonts w:ascii="仿宋" w:eastAsia="仿宋" w:hAnsi="仿宋" w:hint="eastAsia"/>
          <w:sz w:val="24"/>
          <w:szCs w:val="24"/>
        </w:rPr>
        <w:t>全国人大常委会副委员长、中国科学院院士</w:t>
      </w:r>
    </w:p>
    <w:p w:rsidR="00A579BE" w:rsidRPr="006F4F21" w:rsidRDefault="00A579BE" w:rsidP="00A579BE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6F4F21">
        <w:rPr>
          <w:rFonts w:ascii="仿宋" w:eastAsia="仿宋" w:hAnsi="仿宋" w:hint="eastAsia"/>
          <w:sz w:val="24"/>
          <w:szCs w:val="24"/>
        </w:rPr>
        <w:t>林</w:t>
      </w:r>
      <w:proofErr w:type="gramStart"/>
      <w:r w:rsidRPr="006F4F21">
        <w:rPr>
          <w:rFonts w:ascii="仿宋" w:eastAsia="仿宋" w:hAnsi="仿宋" w:hint="eastAsia"/>
          <w:sz w:val="24"/>
          <w:szCs w:val="24"/>
        </w:rPr>
        <w:t>念修国家</w:t>
      </w:r>
      <w:proofErr w:type="gramEnd"/>
      <w:r w:rsidRPr="006F4F21">
        <w:rPr>
          <w:rFonts w:ascii="仿宋" w:eastAsia="仿宋" w:hAnsi="仿宋" w:hint="eastAsia"/>
          <w:sz w:val="24"/>
          <w:szCs w:val="24"/>
        </w:rPr>
        <w:t>发展和改革委员会副主任</w:t>
      </w:r>
    </w:p>
    <w:p w:rsidR="00A579BE" w:rsidRDefault="00A579BE" w:rsidP="00A579BE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6F4F21">
        <w:rPr>
          <w:rFonts w:ascii="仿宋" w:eastAsia="仿宋" w:hAnsi="仿宋" w:hint="eastAsia"/>
          <w:sz w:val="24"/>
          <w:szCs w:val="24"/>
        </w:rPr>
        <w:t>高福中国生物工程学会理事长、</w:t>
      </w:r>
    </w:p>
    <w:p w:rsidR="00A579BE" w:rsidRPr="006F4F21" w:rsidRDefault="00A579BE" w:rsidP="00A579BE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诺贝奖获得者</w:t>
      </w:r>
      <w:proofErr w:type="gramEnd"/>
    </w:p>
    <w:p w:rsidR="00A579BE" w:rsidRDefault="00A579BE" w:rsidP="00A579BE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世界</w:t>
      </w:r>
      <w:r>
        <w:rPr>
          <w:rFonts w:ascii="仿宋" w:eastAsia="仿宋" w:hAnsi="仿宋"/>
          <w:sz w:val="24"/>
          <w:szCs w:val="24"/>
        </w:rPr>
        <w:t>500</w:t>
      </w:r>
      <w:r>
        <w:rPr>
          <w:rFonts w:ascii="仿宋" w:eastAsia="仿宋" w:hAnsi="仿宋" w:hint="eastAsia"/>
          <w:sz w:val="24"/>
          <w:szCs w:val="24"/>
        </w:rPr>
        <w:t>强知名生物企业</w:t>
      </w:r>
      <w:r>
        <w:rPr>
          <w:rFonts w:ascii="仿宋" w:eastAsia="仿宋" w:hAnsi="仿宋"/>
          <w:sz w:val="24"/>
          <w:szCs w:val="24"/>
        </w:rPr>
        <w:t>CEO</w:t>
      </w:r>
    </w:p>
    <w:p w:rsidR="00A579BE" w:rsidRPr="006F4F21" w:rsidRDefault="00A579BE" w:rsidP="00A579BE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国际知名院士及专家</w:t>
      </w:r>
    </w:p>
    <w:p w:rsidR="00A579BE" w:rsidRDefault="00A579BE" w:rsidP="00A579BE">
      <w:pPr>
        <w:rPr>
          <w:rFonts w:ascii="仿宋" w:eastAsia="仿宋" w:hAnsi="仿宋"/>
          <w:b/>
          <w:sz w:val="24"/>
          <w:szCs w:val="24"/>
        </w:rPr>
      </w:pPr>
    </w:p>
    <w:p w:rsidR="00A579BE" w:rsidRDefault="00A579BE" w:rsidP="00A579BE">
      <w:pPr>
        <w:pStyle w:val="1"/>
        <w:widowControl/>
        <w:spacing w:line="380" w:lineRule="exact"/>
        <w:ind w:firstLine="480"/>
        <w:jc w:val="left"/>
        <w:rPr>
          <w:rFonts w:ascii="微软雅黑" w:eastAsia="微软雅黑"/>
          <w:bCs/>
          <w:sz w:val="24"/>
          <w:szCs w:val="24"/>
        </w:rPr>
      </w:pPr>
    </w:p>
    <w:p w:rsidR="00A579BE" w:rsidRDefault="00A579BE" w:rsidP="00A579BE">
      <w:pPr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如何确保您的参展收益：</w:t>
      </w:r>
    </w:p>
    <w:p w:rsidR="00A579BE" w:rsidRDefault="00A579BE" w:rsidP="00A579BE">
      <w:pPr>
        <w:pStyle w:val="1"/>
        <w:widowControl/>
        <w:spacing w:line="400" w:lineRule="exact"/>
        <w:ind w:firstLineChars="0" w:firstLine="0"/>
        <w:jc w:val="left"/>
        <w:rPr>
          <w:rFonts w:ascii="宋体" w:cs="宋体"/>
          <w:b/>
          <w:bCs/>
          <w:sz w:val="24"/>
          <w:szCs w:val="24"/>
        </w:rPr>
      </w:pPr>
    </w:p>
    <w:p w:rsidR="00A579BE" w:rsidRDefault="00A579BE" w:rsidP="00A579BE">
      <w:pPr>
        <w:pStyle w:val="Style1"/>
        <w:widowControl/>
        <w:ind w:firstLine="482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10000</w:t>
      </w:r>
      <w:r>
        <w:rPr>
          <w:rFonts w:ascii="宋体" w:hAnsi="宋体" w:cs="宋体" w:hint="eastAsia"/>
          <w:sz w:val="24"/>
          <w:szCs w:val="24"/>
        </w:rPr>
        <w:t>余人海内外专业观众，</w:t>
      </w:r>
      <w:r>
        <w:rPr>
          <w:rFonts w:ascii="宋体" w:hAnsi="宋体" w:cs="宋体" w:hint="eastAsia"/>
          <w:color w:val="000000"/>
          <w:sz w:val="24"/>
          <w:szCs w:val="24"/>
        </w:rPr>
        <w:t>以全国各地的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医生，科研人员及生物医药企业</w:t>
      </w:r>
      <w:r>
        <w:rPr>
          <w:rFonts w:ascii="宋体" w:hAnsi="宋体" w:cs="宋体" w:hint="eastAsia"/>
          <w:color w:val="000000"/>
          <w:sz w:val="24"/>
          <w:szCs w:val="24"/>
        </w:rPr>
        <w:t>为主。</w:t>
      </w:r>
    </w:p>
    <w:p w:rsidR="00A579BE" w:rsidRDefault="00A579BE" w:rsidP="00A579BE">
      <w:pPr>
        <w:pStyle w:val="1"/>
        <w:widowControl/>
        <w:spacing w:line="400" w:lineRule="exact"/>
        <w:ind w:firstLineChars="0" w:firstLine="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16</w:t>
      </w:r>
      <w:r>
        <w:rPr>
          <w:rFonts w:ascii="宋体" w:hAnsi="宋体" w:cs="宋体" w:hint="eastAsia"/>
          <w:sz w:val="24"/>
          <w:szCs w:val="24"/>
        </w:rPr>
        <w:t>场同期高质精品行业论坛</w:t>
      </w:r>
      <w:r>
        <w:rPr>
          <w:rFonts w:ascii="宋体" w:hAnsi="宋体" w:cs="宋体"/>
          <w:b/>
          <w:bCs/>
          <w:sz w:val="24"/>
          <w:szCs w:val="24"/>
        </w:rPr>
        <w:t>150</w:t>
      </w:r>
      <w:r>
        <w:rPr>
          <w:rFonts w:ascii="宋体" w:hAnsi="宋体" w:cs="宋体" w:hint="eastAsia"/>
          <w:sz w:val="24"/>
          <w:szCs w:val="24"/>
        </w:rPr>
        <w:t>余行业领军人物精彩讲演</w:t>
      </w:r>
      <w:r>
        <w:rPr>
          <w:rFonts w:ascii="宋体" w:hAnsi="宋体" w:cs="宋体"/>
          <w:b/>
          <w:bCs/>
          <w:sz w:val="24"/>
          <w:szCs w:val="24"/>
        </w:rPr>
        <w:t>3000</w:t>
      </w:r>
      <w:r>
        <w:rPr>
          <w:rFonts w:ascii="宋体" w:hAnsi="宋体" w:cs="宋体" w:hint="eastAsia"/>
          <w:sz w:val="24"/>
          <w:szCs w:val="24"/>
        </w:rPr>
        <w:t>余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企业高层决策者听会。</w:t>
      </w:r>
    </w:p>
    <w:p w:rsidR="00A579BE" w:rsidRPr="00B57E1E" w:rsidRDefault="00A579BE" w:rsidP="00A579BE">
      <w:pPr>
        <w:spacing w:line="560" w:lineRule="exact"/>
        <w:rPr>
          <w:rFonts w:eastAsia="黑体"/>
          <w:bCs/>
          <w:szCs w:val="32"/>
        </w:rPr>
      </w:pPr>
      <w:r>
        <w:rPr>
          <w:rFonts w:ascii="仿宋" w:eastAsia="仿宋" w:hAnsi="仿宋" w:hint="eastAsia"/>
          <w:b/>
          <w:sz w:val="24"/>
          <w:szCs w:val="24"/>
        </w:rPr>
        <w:t>参展费用：</w:t>
      </w:r>
    </w:p>
    <w:p w:rsidR="00A579BE" w:rsidRPr="00B5264E" w:rsidRDefault="00A579BE" w:rsidP="00A579BE">
      <w:pPr>
        <w:spacing w:line="560" w:lineRule="exact"/>
        <w:ind w:firstLineChars="200" w:firstLine="480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大会组委会提供展览场地及基础设施配套服务。此外，大会组委会对参展企业收取一定参展费用，具体标准如下：</w:t>
      </w:r>
    </w:p>
    <w:p w:rsidR="00A579BE" w:rsidRPr="00B5264E" w:rsidRDefault="00A579BE" w:rsidP="00A579BE">
      <w:pPr>
        <w:spacing w:line="560" w:lineRule="exact"/>
        <w:ind w:firstLineChars="200" w:firstLine="480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（一）标准展位大会组委会收取</w:t>
      </w:r>
      <w:r w:rsidRPr="00B5264E">
        <w:rPr>
          <w:rFonts w:ascii="宋体" w:hAnsi="宋体" w:cs="宋体"/>
          <w:sz w:val="24"/>
          <w:szCs w:val="24"/>
        </w:rPr>
        <w:t>8</w:t>
      </w:r>
      <w:r w:rsidRPr="00B5264E">
        <w:rPr>
          <w:rFonts w:ascii="宋体" w:cs="宋体"/>
          <w:sz w:val="24"/>
          <w:szCs w:val="24"/>
        </w:rPr>
        <w:t>00</w:t>
      </w:r>
      <w:r w:rsidRPr="00B5264E">
        <w:rPr>
          <w:rFonts w:ascii="宋体" w:hAnsi="宋体" w:cs="宋体" w:hint="eastAsia"/>
          <w:sz w:val="24"/>
          <w:szCs w:val="24"/>
        </w:rPr>
        <w:t>元</w:t>
      </w:r>
      <w:r w:rsidRPr="00B5264E">
        <w:rPr>
          <w:rFonts w:ascii="宋体" w:hAnsi="宋体" w:cs="宋体"/>
          <w:sz w:val="24"/>
          <w:szCs w:val="24"/>
        </w:rPr>
        <w:t>/</w:t>
      </w:r>
      <w:r w:rsidRPr="00B5264E">
        <w:rPr>
          <w:rFonts w:ascii="宋体" w:hAnsi="宋体" w:cs="宋体" w:hint="eastAsia"/>
          <w:sz w:val="24"/>
          <w:szCs w:val="24"/>
        </w:rPr>
        <w:t>平方米的参展费用</w:t>
      </w:r>
      <w:r>
        <w:rPr>
          <w:rFonts w:ascii="宋体" w:hAnsi="宋体" w:cs="宋体" w:hint="eastAsia"/>
          <w:sz w:val="24"/>
          <w:szCs w:val="24"/>
        </w:rPr>
        <w:t>，含搭建制作</w:t>
      </w:r>
      <w:r w:rsidRPr="00B5264E">
        <w:rPr>
          <w:rFonts w:ascii="宋体" w:hAnsi="宋体" w:cs="宋体" w:hint="eastAsia"/>
          <w:sz w:val="24"/>
          <w:szCs w:val="24"/>
        </w:rPr>
        <w:t>。</w:t>
      </w:r>
    </w:p>
    <w:p w:rsidR="00A579BE" w:rsidRPr="00B5264E" w:rsidRDefault="00A579BE" w:rsidP="00A579BE">
      <w:pPr>
        <w:spacing w:line="560" w:lineRule="exact"/>
        <w:ind w:leftChars="200" w:left="470" w:hangingChars="21" w:hanging="50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（二）特装展位大会组委会收取</w:t>
      </w:r>
      <w:r w:rsidRPr="00B5264E">
        <w:rPr>
          <w:rFonts w:ascii="宋体" w:hAnsi="宋体" w:cs="宋体"/>
          <w:sz w:val="24"/>
          <w:szCs w:val="24"/>
        </w:rPr>
        <w:t>18</w:t>
      </w:r>
      <w:r w:rsidRPr="00B5264E">
        <w:rPr>
          <w:rFonts w:ascii="宋体" w:cs="宋体"/>
          <w:sz w:val="24"/>
          <w:szCs w:val="24"/>
        </w:rPr>
        <w:t>00</w:t>
      </w:r>
      <w:r w:rsidRPr="00B5264E">
        <w:rPr>
          <w:rFonts w:ascii="宋体" w:hAnsi="宋体" w:cs="宋体" w:hint="eastAsia"/>
          <w:sz w:val="24"/>
          <w:szCs w:val="24"/>
        </w:rPr>
        <w:t>元</w:t>
      </w:r>
      <w:r w:rsidRPr="00B5264E">
        <w:rPr>
          <w:rFonts w:ascii="宋体" w:hAnsi="宋体" w:cs="宋体"/>
          <w:sz w:val="24"/>
          <w:szCs w:val="24"/>
        </w:rPr>
        <w:t>/</w:t>
      </w:r>
      <w:r w:rsidRPr="00B5264E">
        <w:rPr>
          <w:rFonts w:ascii="宋体" w:hAnsi="宋体" w:cs="宋体" w:hint="eastAsia"/>
          <w:sz w:val="24"/>
          <w:szCs w:val="24"/>
        </w:rPr>
        <w:t>平方米的参展费用。展位设计形式由企业自主选择，由大会主承建商负责搭建。</w:t>
      </w:r>
    </w:p>
    <w:p w:rsidR="00A579BE" w:rsidRPr="00B5264E" w:rsidRDefault="00A579BE" w:rsidP="00A579BE">
      <w:pPr>
        <w:rPr>
          <w:rFonts w:ascii="宋体" w:cs="宋体"/>
          <w:sz w:val="24"/>
          <w:szCs w:val="24"/>
        </w:rPr>
      </w:pPr>
      <w:r w:rsidRPr="001C7461">
        <w:rPr>
          <w:rFonts w:ascii="仿宋" w:eastAsia="仿宋" w:hAnsi="仿宋" w:hint="eastAsia"/>
          <w:b/>
          <w:sz w:val="24"/>
          <w:szCs w:val="24"/>
        </w:rPr>
        <w:t>参展时间</w:t>
      </w:r>
      <w:r w:rsidRPr="00B5264E">
        <w:rPr>
          <w:rFonts w:ascii="宋体" w:hAnsi="宋体" w:cs="宋体" w:hint="eastAsia"/>
          <w:sz w:val="24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950"/>
        <w:gridCol w:w="2950"/>
      </w:tblGrid>
      <w:tr w:rsidR="00A579BE" w:rsidRPr="00E873DB" w:rsidTr="00161FF3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 w:hint="eastAsia"/>
                <w:sz w:val="24"/>
                <w:szCs w:val="24"/>
              </w:rPr>
              <w:t>布展时间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 w:hint="eastAsia"/>
                <w:sz w:val="24"/>
                <w:szCs w:val="24"/>
              </w:rPr>
              <w:t>特装展位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 w:hint="eastAsia"/>
                <w:sz w:val="24"/>
                <w:szCs w:val="24"/>
              </w:rPr>
              <w:t>标准展位</w:t>
            </w:r>
          </w:p>
        </w:tc>
      </w:tr>
      <w:tr w:rsidR="00A579BE" w:rsidRPr="00E873DB" w:rsidTr="00161FF3">
        <w:trPr>
          <w:trHeight w:val="1161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/>
                <w:sz w:val="24"/>
                <w:szCs w:val="24"/>
              </w:rPr>
              <w:t>7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873DB">
              <w:rPr>
                <w:rFonts w:ascii="宋体" w:hAnsi="宋体" w:cs="宋体"/>
                <w:sz w:val="24"/>
                <w:szCs w:val="24"/>
              </w:rPr>
              <w:t>1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E873DB">
              <w:rPr>
                <w:rFonts w:ascii="宋体" w:hAnsi="宋体" w:cs="宋体"/>
                <w:sz w:val="24"/>
                <w:szCs w:val="24"/>
              </w:rPr>
              <w:t>-2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/>
                <w:sz w:val="24"/>
                <w:szCs w:val="24"/>
              </w:rPr>
              <w:t>9:00-17:00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/>
                <w:sz w:val="24"/>
                <w:szCs w:val="24"/>
              </w:rPr>
              <w:t>7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873DB">
              <w:rPr>
                <w:rFonts w:ascii="宋体" w:hAnsi="宋体" w:cs="宋体"/>
                <w:sz w:val="24"/>
                <w:szCs w:val="24"/>
              </w:rPr>
              <w:t>2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/>
                <w:sz w:val="24"/>
                <w:szCs w:val="24"/>
              </w:rPr>
              <w:t>9:00-17:00</w:t>
            </w:r>
          </w:p>
        </w:tc>
      </w:tr>
      <w:tr w:rsidR="00A579BE" w:rsidRPr="00E873DB" w:rsidTr="00161FF3">
        <w:trPr>
          <w:trHeight w:val="67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 w:hint="eastAsia"/>
                <w:sz w:val="24"/>
                <w:szCs w:val="24"/>
              </w:rPr>
              <w:t>展览时间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/>
                <w:sz w:val="24"/>
                <w:szCs w:val="24"/>
              </w:rPr>
              <w:t>7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873DB">
              <w:rPr>
                <w:rFonts w:ascii="宋体" w:hAnsi="宋体" w:cs="宋体"/>
                <w:sz w:val="24"/>
                <w:szCs w:val="24"/>
              </w:rPr>
              <w:t>3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E873DB">
              <w:rPr>
                <w:rFonts w:ascii="宋体" w:hAnsi="宋体" w:cs="宋体"/>
                <w:sz w:val="24"/>
                <w:szCs w:val="24"/>
              </w:rPr>
              <w:t>9:00-17:00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至</w:t>
            </w:r>
            <w:r w:rsidRPr="00E873DB">
              <w:rPr>
                <w:rFonts w:ascii="宋体" w:hAnsi="宋体" w:cs="宋体"/>
                <w:sz w:val="24"/>
                <w:szCs w:val="24"/>
              </w:rPr>
              <w:t>5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E873DB">
              <w:rPr>
                <w:rFonts w:ascii="宋体" w:hAnsi="宋体" w:cs="宋体"/>
                <w:sz w:val="24"/>
                <w:szCs w:val="24"/>
              </w:rPr>
              <w:t>9:00-16:00</w:t>
            </w:r>
          </w:p>
        </w:tc>
      </w:tr>
      <w:tr w:rsidR="00A579BE" w:rsidRPr="00E873DB" w:rsidTr="00161FF3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 w:hint="eastAsia"/>
                <w:sz w:val="24"/>
                <w:szCs w:val="24"/>
              </w:rPr>
              <w:t>撤展时间</w:t>
            </w: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E" w:rsidRPr="00E873DB" w:rsidRDefault="00A579BE" w:rsidP="00161FF3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73DB">
              <w:rPr>
                <w:rFonts w:ascii="宋体" w:hAnsi="宋体" w:cs="宋体"/>
                <w:sz w:val="24"/>
                <w:szCs w:val="24"/>
              </w:rPr>
              <w:t>7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873DB">
              <w:rPr>
                <w:rFonts w:ascii="宋体" w:hAnsi="宋体" w:cs="宋体"/>
                <w:sz w:val="24"/>
                <w:szCs w:val="24"/>
              </w:rPr>
              <w:t>5</w:t>
            </w:r>
            <w:r w:rsidRPr="00E873DB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E873DB">
              <w:rPr>
                <w:rFonts w:ascii="宋体" w:hAnsi="宋体" w:cs="宋体"/>
                <w:sz w:val="24"/>
                <w:szCs w:val="24"/>
              </w:rPr>
              <w:t xml:space="preserve"> 16:00-20:00</w:t>
            </w:r>
          </w:p>
        </w:tc>
      </w:tr>
    </w:tbl>
    <w:p w:rsidR="00A579BE" w:rsidRPr="00B5264E" w:rsidRDefault="00A579BE" w:rsidP="00A579BE">
      <w:pPr>
        <w:spacing w:line="560" w:lineRule="exact"/>
        <w:ind w:firstLineChars="200" w:firstLine="480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（一）标准展位</w:t>
      </w:r>
    </w:p>
    <w:p w:rsidR="00A579BE" w:rsidRPr="00B5264E" w:rsidRDefault="00A579BE" w:rsidP="00A579BE">
      <w:pPr>
        <w:spacing w:line="560" w:lineRule="exact"/>
        <w:ind w:firstLineChars="200" w:firstLine="480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/>
          <w:sz w:val="24"/>
          <w:szCs w:val="24"/>
        </w:rPr>
        <w:t xml:space="preserve">1. </w:t>
      </w:r>
      <w:r w:rsidRPr="00B5264E">
        <w:rPr>
          <w:rFonts w:ascii="宋体" w:hAnsi="宋体" w:cs="宋体" w:hint="eastAsia"/>
          <w:sz w:val="24"/>
          <w:szCs w:val="24"/>
        </w:rPr>
        <w:t>标准展位规格及配置</w:t>
      </w:r>
    </w:p>
    <w:p w:rsidR="00A579BE" w:rsidRPr="00B5264E" w:rsidRDefault="00A579BE" w:rsidP="00A579BE">
      <w:pPr>
        <w:spacing w:line="560" w:lineRule="exact"/>
        <w:ind w:firstLineChars="200" w:firstLine="480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规格：</w:t>
      </w:r>
      <w:r w:rsidRPr="00B5264E">
        <w:rPr>
          <w:rFonts w:ascii="宋体" w:hAnsi="宋体" w:cs="宋体"/>
          <w:sz w:val="24"/>
          <w:szCs w:val="24"/>
        </w:rPr>
        <w:t>3.0</w:t>
      </w:r>
      <w:r w:rsidRPr="00B5264E">
        <w:rPr>
          <w:rFonts w:ascii="宋体" w:hAnsi="宋体" w:cs="宋体" w:hint="eastAsia"/>
          <w:sz w:val="24"/>
          <w:szCs w:val="24"/>
        </w:rPr>
        <w:t>米（长）</w:t>
      </w:r>
      <w:r w:rsidRPr="00B5264E">
        <w:rPr>
          <w:rFonts w:ascii="宋体" w:hAnsi="宋体" w:cs="宋体"/>
          <w:sz w:val="24"/>
          <w:szCs w:val="24"/>
        </w:rPr>
        <w:t>*3.0</w:t>
      </w:r>
      <w:r w:rsidRPr="00B5264E">
        <w:rPr>
          <w:rFonts w:ascii="宋体" w:hAnsi="宋体" w:cs="宋体" w:hint="eastAsia"/>
          <w:sz w:val="24"/>
          <w:szCs w:val="24"/>
        </w:rPr>
        <w:t>米（宽）</w:t>
      </w:r>
      <w:r w:rsidRPr="00B5264E">
        <w:rPr>
          <w:rFonts w:ascii="宋体" w:hAnsi="宋体" w:cs="宋体"/>
          <w:sz w:val="24"/>
          <w:szCs w:val="24"/>
        </w:rPr>
        <w:t>*2.45</w:t>
      </w:r>
      <w:r w:rsidRPr="00B5264E">
        <w:rPr>
          <w:rFonts w:ascii="宋体" w:hAnsi="宋体" w:cs="宋体" w:hint="eastAsia"/>
          <w:sz w:val="24"/>
          <w:szCs w:val="24"/>
        </w:rPr>
        <w:t>米（高）；</w:t>
      </w:r>
    </w:p>
    <w:p w:rsidR="00A579BE" w:rsidRPr="00B5264E" w:rsidRDefault="00A579BE" w:rsidP="00A579BE">
      <w:pPr>
        <w:autoSpaceDE w:val="0"/>
        <w:autoSpaceDN w:val="0"/>
        <w:adjustRightInd w:val="0"/>
        <w:spacing w:line="560" w:lineRule="exact"/>
        <w:ind w:firstLine="645"/>
        <w:jc w:val="left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配置：</w:t>
      </w:r>
      <w:r w:rsidRPr="00B5264E">
        <w:rPr>
          <w:rFonts w:ascii="宋体" w:hAnsi="宋体" w:cs="宋体"/>
          <w:sz w:val="24"/>
          <w:szCs w:val="24"/>
        </w:rPr>
        <w:t>3</w:t>
      </w:r>
      <w:r w:rsidRPr="00B5264E">
        <w:rPr>
          <w:rFonts w:ascii="宋体" w:hAnsi="宋体" w:cs="宋体" w:hint="eastAsia"/>
          <w:sz w:val="24"/>
          <w:szCs w:val="24"/>
        </w:rPr>
        <w:t>面围板（双开口展位为</w:t>
      </w:r>
      <w:r w:rsidRPr="00B5264E">
        <w:rPr>
          <w:rFonts w:ascii="宋体" w:hAnsi="宋体" w:cs="宋体"/>
          <w:sz w:val="24"/>
          <w:szCs w:val="24"/>
        </w:rPr>
        <w:t xml:space="preserve">2 </w:t>
      </w:r>
      <w:r w:rsidRPr="00B5264E">
        <w:rPr>
          <w:rFonts w:ascii="宋体" w:hAnsi="宋体" w:cs="宋体" w:hint="eastAsia"/>
          <w:sz w:val="24"/>
          <w:szCs w:val="24"/>
        </w:rPr>
        <w:t>面）、</w:t>
      </w:r>
      <w:r w:rsidRPr="00B5264E">
        <w:rPr>
          <w:rFonts w:ascii="宋体" w:hAnsi="宋体" w:cs="宋体"/>
          <w:sz w:val="24"/>
          <w:szCs w:val="24"/>
        </w:rPr>
        <w:t xml:space="preserve">1 </w:t>
      </w:r>
      <w:r w:rsidRPr="00B5264E">
        <w:rPr>
          <w:rFonts w:ascii="宋体" w:hAnsi="宋体" w:cs="宋体" w:hint="eastAsia"/>
          <w:sz w:val="24"/>
          <w:szCs w:val="24"/>
        </w:rPr>
        <w:t>条中文楣</w:t>
      </w:r>
      <w:proofErr w:type="gramStart"/>
      <w:r w:rsidRPr="00B5264E">
        <w:rPr>
          <w:rFonts w:ascii="宋体" w:hAnsi="宋体" w:cs="宋体" w:hint="eastAsia"/>
          <w:sz w:val="24"/>
          <w:szCs w:val="24"/>
        </w:rPr>
        <w:t>板连展位</w:t>
      </w:r>
      <w:proofErr w:type="gramEnd"/>
      <w:r w:rsidRPr="00B5264E">
        <w:rPr>
          <w:rFonts w:ascii="宋体" w:hAnsi="宋体" w:cs="宋体" w:hint="eastAsia"/>
          <w:sz w:val="24"/>
          <w:szCs w:val="24"/>
        </w:rPr>
        <w:t>号（双开口展位为</w:t>
      </w:r>
      <w:r w:rsidRPr="00B5264E">
        <w:rPr>
          <w:rFonts w:ascii="宋体" w:hAnsi="宋体" w:cs="宋体"/>
          <w:sz w:val="24"/>
          <w:szCs w:val="24"/>
        </w:rPr>
        <w:t xml:space="preserve">2 </w:t>
      </w:r>
      <w:r w:rsidRPr="00B5264E">
        <w:rPr>
          <w:rFonts w:ascii="宋体" w:hAnsi="宋体" w:cs="宋体" w:hint="eastAsia"/>
          <w:sz w:val="24"/>
          <w:szCs w:val="24"/>
        </w:rPr>
        <w:t>条）、</w:t>
      </w:r>
      <w:r w:rsidRPr="00B5264E">
        <w:rPr>
          <w:rFonts w:ascii="宋体" w:hAnsi="宋体" w:cs="宋体"/>
          <w:sz w:val="24"/>
          <w:szCs w:val="24"/>
        </w:rPr>
        <w:t xml:space="preserve">2 </w:t>
      </w:r>
      <w:r w:rsidRPr="00B5264E">
        <w:rPr>
          <w:rFonts w:ascii="宋体" w:hAnsi="宋体" w:cs="宋体" w:hint="eastAsia"/>
          <w:sz w:val="24"/>
          <w:szCs w:val="24"/>
        </w:rPr>
        <w:t>支照明灯、</w:t>
      </w:r>
      <w:r w:rsidRPr="00B5264E">
        <w:rPr>
          <w:rFonts w:ascii="宋体" w:hAnsi="宋体" w:cs="宋体"/>
          <w:sz w:val="24"/>
          <w:szCs w:val="24"/>
        </w:rPr>
        <w:t xml:space="preserve">1 </w:t>
      </w:r>
      <w:r w:rsidRPr="00B5264E">
        <w:rPr>
          <w:rFonts w:ascii="宋体" w:hAnsi="宋体" w:cs="宋体" w:hint="eastAsia"/>
          <w:sz w:val="24"/>
          <w:szCs w:val="24"/>
        </w:rPr>
        <w:t>张铝合金台、</w:t>
      </w:r>
      <w:r w:rsidRPr="00B5264E">
        <w:rPr>
          <w:rFonts w:ascii="宋体" w:hAnsi="宋体" w:cs="宋体"/>
          <w:sz w:val="24"/>
          <w:szCs w:val="24"/>
        </w:rPr>
        <w:t xml:space="preserve">2 </w:t>
      </w:r>
      <w:r w:rsidRPr="00B5264E">
        <w:rPr>
          <w:rFonts w:ascii="宋体" w:hAnsi="宋体" w:cs="宋体" w:hint="eastAsia"/>
          <w:sz w:val="24"/>
          <w:szCs w:val="24"/>
        </w:rPr>
        <w:t>张折椅、</w:t>
      </w:r>
      <w:r w:rsidRPr="00B5264E">
        <w:rPr>
          <w:rFonts w:ascii="宋体" w:hAnsi="宋体" w:cs="宋体"/>
          <w:sz w:val="24"/>
          <w:szCs w:val="24"/>
        </w:rPr>
        <w:t xml:space="preserve">1 </w:t>
      </w:r>
      <w:proofErr w:type="gramStart"/>
      <w:r w:rsidRPr="00B5264E">
        <w:rPr>
          <w:rFonts w:ascii="宋体" w:hAnsi="宋体" w:cs="宋体" w:hint="eastAsia"/>
          <w:sz w:val="24"/>
          <w:szCs w:val="24"/>
        </w:rPr>
        <w:t>个</w:t>
      </w:r>
      <w:proofErr w:type="gramEnd"/>
      <w:r w:rsidRPr="00B5264E">
        <w:rPr>
          <w:rFonts w:ascii="宋体" w:hAnsi="宋体" w:cs="宋体" w:hint="eastAsia"/>
          <w:sz w:val="24"/>
          <w:szCs w:val="24"/>
        </w:rPr>
        <w:t>纸篓、</w:t>
      </w:r>
      <w:r w:rsidRPr="00B5264E">
        <w:rPr>
          <w:rFonts w:ascii="宋体" w:hAnsi="宋体" w:cs="宋体"/>
          <w:sz w:val="24"/>
          <w:szCs w:val="24"/>
        </w:rPr>
        <w:t xml:space="preserve">1 </w:t>
      </w:r>
      <w:proofErr w:type="gramStart"/>
      <w:r w:rsidRPr="00B5264E">
        <w:rPr>
          <w:rFonts w:ascii="宋体" w:hAnsi="宋体" w:cs="宋体" w:hint="eastAsia"/>
          <w:sz w:val="24"/>
          <w:szCs w:val="24"/>
        </w:rPr>
        <w:t>个</w:t>
      </w:r>
      <w:proofErr w:type="gramEnd"/>
      <w:r w:rsidRPr="00B5264E">
        <w:rPr>
          <w:rFonts w:ascii="宋体" w:hAnsi="宋体" w:cs="宋体" w:hint="eastAsia"/>
          <w:sz w:val="24"/>
          <w:szCs w:val="24"/>
        </w:rPr>
        <w:t>电源插座（所配为</w:t>
      </w:r>
      <w:r w:rsidRPr="00B5264E">
        <w:rPr>
          <w:rFonts w:ascii="宋体" w:hAnsi="宋体" w:cs="宋体"/>
          <w:sz w:val="24"/>
          <w:szCs w:val="24"/>
        </w:rPr>
        <w:t>500W</w:t>
      </w:r>
      <w:r w:rsidRPr="00B5264E">
        <w:rPr>
          <w:rFonts w:ascii="宋体" w:hAnsi="宋体" w:cs="宋体" w:hint="eastAsia"/>
          <w:sz w:val="24"/>
          <w:szCs w:val="24"/>
        </w:rPr>
        <w:t>插座，不能负荷加接的电源插板）、展览专用地毯。设置标准展板展示企业信息，配套桌椅，提供洽谈区域。</w:t>
      </w:r>
    </w:p>
    <w:p w:rsidR="00A579BE" w:rsidRPr="00B5264E" w:rsidRDefault="00A579BE" w:rsidP="00A579BE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（二）特装展位</w:t>
      </w:r>
    </w:p>
    <w:p w:rsidR="00A579BE" w:rsidRPr="00A707D8" w:rsidRDefault="00A579BE" w:rsidP="00A579BE">
      <w:pPr>
        <w:spacing w:line="56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特装展位由大会统一安排设计制作，特装区域展示内容由企业提供。特装展示区域，根据企业的需求提供面积较大的展示区域，展位内可满足企业形象展示、多媒体展示、展板展示、洽谈区及功能区等。</w:t>
      </w:r>
    </w:p>
    <w:p w:rsidR="00A579BE" w:rsidRDefault="00A579BE" w:rsidP="00A579BE">
      <w:pPr>
        <w:jc w:val="left"/>
        <w:rPr>
          <w:rFonts w:ascii="宋体" w:hAnsi="宋体" w:cs="宋体"/>
          <w:sz w:val="24"/>
          <w:szCs w:val="24"/>
        </w:rPr>
      </w:pPr>
      <w:r w:rsidRPr="00B5264E">
        <w:rPr>
          <w:rFonts w:ascii="宋体" w:hAnsi="宋体" w:cs="宋体" w:hint="eastAsia"/>
          <w:sz w:val="24"/>
          <w:szCs w:val="24"/>
        </w:rPr>
        <w:t>期待您的参与及参展，谢谢！</w:t>
      </w:r>
    </w:p>
    <w:p w:rsidR="00A579BE" w:rsidRDefault="00A579BE" w:rsidP="00A579BE">
      <w:pPr>
        <w:jc w:val="left"/>
        <w:rPr>
          <w:rFonts w:ascii="宋体" w:hAnsi="宋体" w:cs="宋体"/>
          <w:sz w:val="24"/>
          <w:szCs w:val="24"/>
        </w:rPr>
      </w:pPr>
    </w:p>
    <w:p w:rsidR="00A579BE" w:rsidRPr="00DE0F76" w:rsidRDefault="00A579BE" w:rsidP="00A579B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579BE" w:rsidRPr="00A579BE" w:rsidRDefault="00A579BE" w:rsidP="00A579BE">
      <w:pPr>
        <w:spacing w:line="56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A579BE" w:rsidRDefault="00A579BE" w:rsidP="00A579BE">
      <w:pPr>
        <w:jc w:val="right"/>
        <w:rPr>
          <w:rFonts w:ascii="仿宋" w:eastAsia="仿宋" w:hAnsi="仿宋"/>
          <w:sz w:val="24"/>
          <w:szCs w:val="24"/>
        </w:rPr>
      </w:pPr>
    </w:p>
    <w:p w:rsidR="00A579BE" w:rsidRDefault="00A579BE" w:rsidP="00A579BE">
      <w:pPr>
        <w:jc w:val="right"/>
        <w:rPr>
          <w:rFonts w:ascii="仿宋" w:eastAsia="仿宋" w:hAnsi="仿宋"/>
          <w:sz w:val="24"/>
          <w:szCs w:val="24"/>
        </w:rPr>
      </w:pPr>
    </w:p>
    <w:p w:rsidR="00A579BE" w:rsidRDefault="00A579BE" w:rsidP="00A579BE">
      <w:pPr>
        <w:spacing w:line="600" w:lineRule="exact"/>
        <w:jc w:val="center"/>
        <w:rPr>
          <w:rFonts w:ascii="Adobe 黑体 Std R" w:eastAsia="Adobe 黑体 Std R" w:hAnsi="Adobe 黑体 Std R"/>
          <w:color w:val="000000"/>
          <w:sz w:val="36"/>
          <w:szCs w:val="36"/>
        </w:rPr>
      </w:pPr>
    </w:p>
    <w:p w:rsidR="00A579BE" w:rsidRPr="00D54C37" w:rsidRDefault="00A579BE" w:rsidP="00A579BE">
      <w:pPr>
        <w:spacing w:line="600" w:lineRule="exact"/>
        <w:jc w:val="center"/>
        <w:rPr>
          <w:rFonts w:ascii="Adobe 黑体 Std R" w:eastAsia="Adobe 黑体 Std R" w:hAnsi="Adobe 黑体 Std R"/>
          <w:color w:val="000000"/>
          <w:sz w:val="36"/>
          <w:szCs w:val="36"/>
        </w:rPr>
      </w:pPr>
      <w:r w:rsidRPr="00D54C37">
        <w:rPr>
          <w:rFonts w:ascii="Adobe 黑体 Std R" w:eastAsia="Adobe 黑体 Std R" w:hAnsi="Adobe 黑体 Std R" w:hint="eastAsia"/>
          <w:color w:val="000000"/>
          <w:sz w:val="36"/>
          <w:szCs w:val="36"/>
        </w:rPr>
        <w:t>参展信息回执</w:t>
      </w:r>
    </w:p>
    <w:p w:rsidR="00A579BE" w:rsidRDefault="00A579BE" w:rsidP="00A579BE">
      <w:pPr>
        <w:ind w:firstLineChars="50" w:firstLine="140"/>
        <w:rPr>
          <w:rFonts w:eastAsia="黑体"/>
          <w:bCs/>
          <w:color w:val="000000"/>
          <w:sz w:val="28"/>
          <w:szCs w:val="28"/>
        </w:rPr>
      </w:pPr>
    </w:p>
    <w:p w:rsidR="00A579BE" w:rsidRDefault="00A579BE" w:rsidP="00A579BE">
      <w:pPr>
        <w:ind w:firstLineChars="50" w:firstLine="140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t>参展</w:t>
      </w:r>
      <w:r w:rsidRPr="004903CE">
        <w:rPr>
          <w:rFonts w:eastAsia="黑体" w:hint="eastAsia"/>
          <w:bCs/>
          <w:color w:val="000000"/>
          <w:sz w:val="28"/>
          <w:szCs w:val="28"/>
        </w:rPr>
        <w:t>单位</w:t>
      </w:r>
      <w:r>
        <w:rPr>
          <w:rFonts w:eastAsia="黑体" w:hint="eastAsia"/>
          <w:bCs/>
          <w:color w:val="000000"/>
          <w:sz w:val="28"/>
          <w:szCs w:val="28"/>
        </w:rPr>
        <w:t>全称</w:t>
      </w:r>
      <w:r w:rsidRPr="004903CE">
        <w:rPr>
          <w:rFonts w:eastAsia="黑体" w:hint="eastAsia"/>
          <w:bCs/>
          <w:color w:val="000000"/>
          <w:sz w:val="28"/>
          <w:szCs w:val="28"/>
        </w:rPr>
        <w:t>：</w:t>
      </w:r>
    </w:p>
    <w:p w:rsidR="00A579BE" w:rsidRPr="000413EF" w:rsidRDefault="00A579BE" w:rsidP="00A579BE">
      <w:pPr>
        <w:ind w:firstLineChars="50" w:firstLine="140"/>
        <w:rPr>
          <w:rFonts w:eastAsia="黑体"/>
          <w:bCs/>
          <w:color w:val="000000"/>
          <w:sz w:val="28"/>
          <w:szCs w:val="28"/>
        </w:rPr>
      </w:pPr>
      <w:r w:rsidRPr="000413EF">
        <w:rPr>
          <w:rFonts w:eastAsia="黑体" w:hint="eastAsia"/>
          <w:bCs/>
          <w:color w:val="000000"/>
          <w:sz w:val="28"/>
          <w:szCs w:val="28"/>
        </w:rPr>
        <w:t>所属</w:t>
      </w:r>
      <w:r>
        <w:rPr>
          <w:rFonts w:eastAsia="黑体" w:hint="eastAsia"/>
          <w:bCs/>
          <w:color w:val="000000"/>
          <w:sz w:val="28"/>
          <w:szCs w:val="28"/>
        </w:rPr>
        <w:t>行业</w:t>
      </w:r>
      <w:r w:rsidRPr="000413EF">
        <w:rPr>
          <w:rFonts w:eastAsia="黑体" w:hint="eastAsia"/>
          <w:bCs/>
          <w:color w:val="000000"/>
          <w:sz w:val="28"/>
          <w:szCs w:val="28"/>
        </w:rPr>
        <w:t>领域：</w:t>
      </w:r>
    </w:p>
    <w:tbl>
      <w:tblPr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951"/>
        <w:gridCol w:w="1819"/>
        <w:gridCol w:w="2481"/>
      </w:tblGrid>
      <w:tr w:rsidR="00A579BE" w:rsidTr="00161FF3">
        <w:trPr>
          <w:trHeight w:val="488"/>
          <w:jc w:val="center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D54C37" w:rsidRDefault="00A579BE" w:rsidP="00161F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4C37">
              <w:rPr>
                <w:rFonts w:hint="eastAsia"/>
                <w:b/>
                <w:color w:val="000000"/>
                <w:sz w:val="28"/>
                <w:szCs w:val="28"/>
              </w:rPr>
              <w:t>展位形式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D54C37" w:rsidRDefault="00A579BE" w:rsidP="00161FF3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D54C37">
              <w:rPr>
                <w:rFonts w:eastAsia="黑体" w:hint="eastAsia"/>
                <w:bCs/>
                <w:color w:val="000000"/>
                <w:sz w:val="28"/>
                <w:szCs w:val="28"/>
              </w:rPr>
              <w:t>特装展位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D54C37" w:rsidRDefault="00A579BE" w:rsidP="00161FF3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D54C37">
              <w:rPr>
                <w:rFonts w:eastAsia="黑体" w:hint="eastAsia"/>
                <w:bCs/>
                <w:color w:val="000000"/>
                <w:sz w:val="28"/>
                <w:szCs w:val="28"/>
              </w:rPr>
              <w:t>标准展位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D54C37" w:rsidRDefault="00A579BE" w:rsidP="00161FF3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D54C37">
              <w:rPr>
                <w:rFonts w:eastAsia="黑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A579BE" w:rsidTr="00161FF3">
        <w:trPr>
          <w:trHeight w:val="1275"/>
          <w:jc w:val="center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0B7E50" w:rsidRDefault="00A579BE" w:rsidP="00161FF3">
            <w:pPr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EA3700" w:rsidRDefault="00A579BE" w:rsidP="00161FF3">
            <w:pPr>
              <w:jc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EA3700" w:rsidRDefault="00A579BE" w:rsidP="00161FF3">
            <w:pPr>
              <w:jc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D54C37" w:rsidRDefault="00A579BE" w:rsidP="00161FF3">
            <w:pPr>
              <w:spacing w:line="280" w:lineRule="exact"/>
            </w:pPr>
            <w:r w:rsidRPr="00D54C37">
              <w:rPr>
                <w:rFonts w:hint="eastAsia"/>
              </w:rPr>
              <w:t>标准展位大会组委会收取</w:t>
            </w:r>
            <w:r w:rsidRPr="00D54C37">
              <w:t>800</w:t>
            </w:r>
            <w:r w:rsidRPr="00D54C37">
              <w:rPr>
                <w:rFonts w:hint="eastAsia"/>
              </w:rPr>
              <w:t>元</w:t>
            </w:r>
            <w:r w:rsidRPr="00D54C37">
              <w:t>/</w:t>
            </w:r>
            <w:r w:rsidRPr="00D54C37">
              <w:rPr>
                <w:rFonts w:hint="eastAsia"/>
              </w:rPr>
              <w:t>平方米的参展费用</w:t>
            </w:r>
            <w:r>
              <w:rPr>
                <w:rFonts w:hint="eastAsia"/>
              </w:rPr>
              <w:t>，含展位搭建</w:t>
            </w:r>
            <w:r w:rsidRPr="00D54C37">
              <w:rPr>
                <w:rFonts w:hint="eastAsia"/>
              </w:rPr>
              <w:t>；特装展位大会组委会收取</w:t>
            </w:r>
            <w:r w:rsidRPr="00D54C37">
              <w:t>1800</w:t>
            </w:r>
            <w:r w:rsidRPr="00D54C37">
              <w:rPr>
                <w:rFonts w:hint="eastAsia"/>
              </w:rPr>
              <w:t>元</w:t>
            </w:r>
            <w:r w:rsidRPr="00D54C37">
              <w:t>/</w:t>
            </w:r>
            <w:r w:rsidRPr="00D54C37">
              <w:rPr>
                <w:rFonts w:hint="eastAsia"/>
              </w:rPr>
              <w:t>平方米的参展费用</w:t>
            </w:r>
            <w:r>
              <w:rPr>
                <w:rFonts w:hint="eastAsia"/>
              </w:rPr>
              <w:t>，含展位搭建</w:t>
            </w:r>
            <w:r w:rsidRPr="00D54C37">
              <w:rPr>
                <w:rFonts w:hint="eastAsia"/>
              </w:rPr>
              <w:t>。</w:t>
            </w:r>
          </w:p>
        </w:tc>
      </w:tr>
      <w:tr w:rsidR="00A579BE" w:rsidTr="00161FF3">
        <w:trPr>
          <w:trHeight w:val="1275"/>
          <w:jc w:val="center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Default="00A579BE" w:rsidP="00161F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4C37">
              <w:rPr>
                <w:rFonts w:hint="eastAsia"/>
                <w:b/>
                <w:color w:val="000000"/>
                <w:sz w:val="28"/>
                <w:szCs w:val="28"/>
              </w:rPr>
              <w:t>展位面积</w:t>
            </w:r>
          </w:p>
          <w:p w:rsidR="00A579BE" w:rsidRPr="00D54C37" w:rsidRDefault="00A579BE" w:rsidP="00161F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EA3700" w:rsidRDefault="00A579BE" w:rsidP="00161FF3">
            <w:pPr>
              <w:jc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EA3700" w:rsidRDefault="00A579BE" w:rsidP="00161FF3">
            <w:pPr>
              <w:jc w:val="center"/>
              <w:rPr>
                <w:rFonts w:eastAsia="黑体"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sz w:val="30"/>
                <w:szCs w:val="30"/>
              </w:rPr>
              <w:t>——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E" w:rsidRPr="00D54C37" w:rsidRDefault="00A579BE" w:rsidP="00161FF3">
            <w:pPr>
              <w:spacing w:line="280" w:lineRule="exact"/>
            </w:pPr>
          </w:p>
        </w:tc>
      </w:tr>
    </w:tbl>
    <w:p w:rsidR="00A579BE" w:rsidRDefault="00A579BE" w:rsidP="00A579BE">
      <w:pPr>
        <w:rPr>
          <w:rFonts w:ascii="华文仿宋" w:eastAsia="华文仿宋" w:hAnsi="华文仿宋"/>
          <w:sz w:val="28"/>
          <w:szCs w:val="28"/>
        </w:rPr>
      </w:pPr>
      <w:r w:rsidRPr="00B93034">
        <w:rPr>
          <w:rFonts w:ascii="华文仿宋" w:eastAsia="华文仿宋" w:hAnsi="华文仿宋" w:hint="eastAsia"/>
          <w:sz w:val="28"/>
          <w:szCs w:val="28"/>
        </w:rPr>
        <w:t>联系人</w:t>
      </w:r>
      <w:r>
        <w:rPr>
          <w:rFonts w:ascii="华文仿宋" w:eastAsia="华文仿宋" w:hAnsi="华文仿宋" w:hint="eastAsia"/>
          <w:sz w:val="28"/>
          <w:szCs w:val="28"/>
        </w:rPr>
        <w:t>及手机</w:t>
      </w:r>
      <w:r w:rsidRPr="00B93034">
        <w:rPr>
          <w:rFonts w:ascii="华文仿宋" w:eastAsia="华文仿宋" w:hAnsi="华文仿宋" w:hint="eastAsia"/>
          <w:sz w:val="28"/>
          <w:szCs w:val="28"/>
        </w:rPr>
        <w:t>：电子邮件：传真：</w:t>
      </w:r>
    </w:p>
    <w:p w:rsidR="00A579BE" w:rsidRDefault="00A579BE" w:rsidP="00A579BE">
      <w:pPr>
        <w:rPr>
          <w:rFonts w:ascii="华文仿宋" w:eastAsia="华文仿宋" w:hAnsi="华文仿宋"/>
          <w:sz w:val="28"/>
          <w:szCs w:val="28"/>
        </w:rPr>
      </w:pPr>
    </w:p>
    <w:p w:rsidR="00A579BE" w:rsidRDefault="00A579BE" w:rsidP="00A579BE">
      <w:pPr>
        <w:rPr>
          <w:rFonts w:ascii="华文仿宋" w:eastAsia="华文仿宋" w:hAnsi="华文仿宋"/>
          <w:sz w:val="28"/>
          <w:szCs w:val="28"/>
        </w:rPr>
      </w:pPr>
    </w:p>
    <w:p w:rsidR="00A579BE" w:rsidRDefault="00A579BE" w:rsidP="00A579BE">
      <w:pPr>
        <w:spacing w:line="600" w:lineRule="exact"/>
        <w:jc w:val="left"/>
        <w:rPr>
          <w:rFonts w:ascii="楷体_GB2312" w:eastAsia="楷体_GB2312"/>
          <w:b/>
          <w:sz w:val="28"/>
          <w:szCs w:val="28"/>
        </w:rPr>
      </w:pPr>
      <w:r w:rsidRPr="00DF7825">
        <w:rPr>
          <w:rFonts w:ascii="楷体_GB2312" w:eastAsia="楷体_GB2312" w:hint="eastAsia"/>
          <w:b/>
          <w:sz w:val="28"/>
          <w:szCs w:val="28"/>
        </w:rPr>
        <w:t>诚邀您一同参与，欢迎参会参展、探讨创新、分享智慧。</w:t>
      </w:r>
    </w:p>
    <w:p w:rsidR="00A579BE" w:rsidRPr="00DF7825" w:rsidRDefault="00A579BE" w:rsidP="00A579BE">
      <w:pPr>
        <w:spacing w:line="600" w:lineRule="exact"/>
        <w:jc w:val="left"/>
        <w:rPr>
          <w:rFonts w:ascii="楷体_GB2312" w:eastAsia="楷体_GB2312"/>
          <w:b/>
          <w:sz w:val="28"/>
          <w:szCs w:val="28"/>
        </w:rPr>
      </w:pPr>
      <w:r w:rsidRPr="00DF7825">
        <w:rPr>
          <w:rFonts w:ascii="楷体_GB2312" w:eastAsia="楷体_GB2312" w:hint="eastAsia"/>
          <w:b/>
          <w:sz w:val="28"/>
          <w:szCs w:val="28"/>
        </w:rPr>
        <w:t>请于2017年5月1</w:t>
      </w:r>
      <w:r w:rsidR="002523DF">
        <w:rPr>
          <w:rFonts w:ascii="楷体_GB2312" w:eastAsia="楷体_GB2312" w:hint="eastAsia"/>
          <w:b/>
          <w:sz w:val="28"/>
          <w:szCs w:val="28"/>
        </w:rPr>
        <w:t>2</w:t>
      </w:r>
      <w:r w:rsidRPr="00DF7825">
        <w:rPr>
          <w:rFonts w:ascii="楷体_GB2312" w:eastAsia="楷体_GB2312" w:hint="eastAsia"/>
          <w:b/>
          <w:sz w:val="28"/>
          <w:szCs w:val="28"/>
        </w:rPr>
        <w:t>日前反馈附件回执</w:t>
      </w:r>
      <w:r w:rsidR="002523DF">
        <w:rPr>
          <w:rFonts w:ascii="楷体_GB2312" w:eastAsia="楷体_GB2312" w:hint="eastAsia"/>
          <w:b/>
          <w:sz w:val="28"/>
          <w:szCs w:val="28"/>
        </w:rPr>
        <w:t>至邮箱315752366@qq.com</w:t>
      </w:r>
      <w:r w:rsidRPr="00DF7825">
        <w:rPr>
          <w:rFonts w:ascii="楷体_GB2312" w:eastAsia="楷体_GB2312" w:hint="eastAsia"/>
          <w:b/>
          <w:sz w:val="28"/>
          <w:szCs w:val="28"/>
        </w:rPr>
        <w:t>，期待您的光临！</w:t>
      </w:r>
    </w:p>
    <w:p w:rsidR="00A579BE" w:rsidRDefault="00A579BE" w:rsidP="00A579BE">
      <w:pPr>
        <w:ind w:right="640"/>
        <w:rPr>
          <w:rFonts w:ascii="仿宋_GB2312" w:eastAsia="仿宋_GB2312" w:hAnsi="宋体"/>
          <w:sz w:val="32"/>
          <w:szCs w:val="32"/>
        </w:rPr>
      </w:pPr>
    </w:p>
    <w:p w:rsidR="009729AC" w:rsidRDefault="009729AC" w:rsidP="00A579BE">
      <w:pPr>
        <w:ind w:right="640"/>
        <w:rPr>
          <w:rFonts w:ascii="仿宋_GB2312" w:eastAsia="仿宋_GB2312" w:hAnsi="宋体"/>
          <w:sz w:val="32"/>
          <w:szCs w:val="32"/>
        </w:rPr>
      </w:pPr>
    </w:p>
    <w:p w:rsidR="009729AC" w:rsidRDefault="009729AC" w:rsidP="00A579BE">
      <w:pPr>
        <w:ind w:right="640"/>
        <w:rPr>
          <w:rFonts w:ascii="仿宋_GB2312" w:eastAsia="仿宋_GB2312" w:hAnsi="宋体"/>
          <w:sz w:val="32"/>
          <w:szCs w:val="32"/>
        </w:rPr>
      </w:pPr>
    </w:p>
    <w:p w:rsidR="0094463F" w:rsidRPr="007269E3" w:rsidRDefault="0094463F" w:rsidP="0094463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4463F" w:rsidRDefault="0094463F" w:rsidP="0094463F">
      <w:pPr>
        <w:snapToGrid w:val="0"/>
        <w:jc w:val="center"/>
        <w:rPr>
          <w:b/>
          <w:sz w:val="32"/>
          <w:szCs w:val="32"/>
        </w:rPr>
      </w:pPr>
      <w:r w:rsidRPr="00000D7B">
        <w:rPr>
          <w:rFonts w:hint="eastAsia"/>
          <w:b/>
          <w:sz w:val="32"/>
          <w:szCs w:val="32"/>
        </w:rPr>
        <w:t>需求调查表</w:t>
      </w:r>
    </w:p>
    <w:p w:rsidR="0094463F" w:rsidRPr="00000D7B" w:rsidRDefault="0094463F" w:rsidP="0094463F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单位全</w:t>
      </w:r>
      <w:r w:rsidRPr="00000D7B">
        <w:rPr>
          <w:rFonts w:hint="eastAsia"/>
          <w:b/>
          <w:sz w:val="28"/>
          <w:szCs w:val="28"/>
        </w:rPr>
        <w:t>称：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1217"/>
        <w:gridCol w:w="1139"/>
        <w:gridCol w:w="78"/>
        <w:gridCol w:w="993"/>
        <w:gridCol w:w="224"/>
        <w:gridCol w:w="1218"/>
        <w:gridCol w:w="952"/>
        <w:gridCol w:w="266"/>
        <w:gridCol w:w="2585"/>
      </w:tblGrid>
      <w:tr w:rsidR="0094463F" w:rsidRPr="000D7922" w:rsidTr="0094463F">
        <w:trPr>
          <w:trHeight w:val="495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b/>
                <w:sz w:val="24"/>
                <w:szCs w:val="24"/>
              </w:rPr>
            </w:pPr>
            <w:r w:rsidRPr="000D7922">
              <w:rPr>
                <w:rFonts w:hint="eastAsia"/>
                <w:b/>
                <w:sz w:val="24"/>
                <w:szCs w:val="24"/>
              </w:rPr>
              <w:t>一、</w:t>
            </w:r>
            <w:r>
              <w:rPr>
                <w:rFonts w:hint="eastAsia"/>
                <w:b/>
                <w:sz w:val="24"/>
                <w:szCs w:val="24"/>
              </w:rPr>
              <w:t>单位</w:t>
            </w:r>
            <w:r w:rsidRPr="000D7922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94463F" w:rsidRPr="000D7922" w:rsidTr="0094463F">
        <w:trPr>
          <w:trHeight w:val="432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担任职务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395"/>
        </w:trPr>
        <w:tc>
          <w:tcPr>
            <w:tcW w:w="1217" w:type="dxa"/>
            <w:vMerge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414"/>
        </w:trPr>
        <w:tc>
          <w:tcPr>
            <w:tcW w:w="1217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869" w:type="dxa"/>
            <w:gridSpan w:val="6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421"/>
        </w:trPr>
        <w:tc>
          <w:tcPr>
            <w:tcW w:w="1217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单位网址</w:t>
            </w:r>
          </w:p>
        </w:tc>
        <w:tc>
          <w:tcPr>
            <w:tcW w:w="3651" w:type="dxa"/>
            <w:gridSpan w:val="5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  <w:r w:rsidRPr="000D7922">
              <w:rPr>
                <w:sz w:val="24"/>
                <w:szCs w:val="24"/>
              </w:rPr>
              <w:t>email</w:t>
            </w:r>
          </w:p>
        </w:tc>
        <w:tc>
          <w:tcPr>
            <w:tcW w:w="380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jc w:val="center"/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413"/>
        </w:trPr>
        <w:tc>
          <w:tcPr>
            <w:tcW w:w="1217" w:type="dxa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主营业务</w:t>
            </w:r>
          </w:p>
        </w:tc>
        <w:tc>
          <w:tcPr>
            <w:tcW w:w="8672" w:type="dxa"/>
            <w:gridSpan w:val="9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511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b/>
                <w:sz w:val="24"/>
                <w:szCs w:val="24"/>
              </w:rPr>
            </w:pPr>
            <w:r w:rsidRPr="000D7922">
              <w:rPr>
                <w:rFonts w:hint="eastAsia"/>
                <w:b/>
                <w:sz w:val="24"/>
                <w:szCs w:val="24"/>
              </w:rPr>
              <w:t>二、需求情况</w:t>
            </w:r>
          </w:p>
        </w:tc>
      </w:tr>
      <w:tr w:rsidR="0094463F" w:rsidRPr="000D7922" w:rsidTr="0094463F">
        <w:trPr>
          <w:trHeight w:val="327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b/>
                <w:sz w:val="24"/>
                <w:szCs w:val="24"/>
              </w:rPr>
            </w:pPr>
            <w:r w:rsidRPr="000D7922">
              <w:rPr>
                <w:b/>
                <w:sz w:val="24"/>
                <w:szCs w:val="24"/>
              </w:rPr>
              <w:t>1</w:t>
            </w:r>
            <w:r w:rsidRPr="000D7922">
              <w:rPr>
                <w:rFonts w:hint="eastAsia"/>
                <w:b/>
                <w:sz w:val="24"/>
                <w:szCs w:val="24"/>
              </w:rPr>
              <w:t>、技术、人才需求与产学研结合需求</w:t>
            </w:r>
          </w:p>
        </w:tc>
      </w:tr>
      <w:tr w:rsidR="0094463F" w:rsidRPr="000D7922" w:rsidTr="0094463F">
        <w:trPr>
          <w:trHeight w:val="546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当前主要技术需求方向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c>
          <w:tcPr>
            <w:tcW w:w="3573" w:type="dxa"/>
            <w:gridSpan w:val="3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产品开发和生产中最迫切解决的技术难题，主要技术指标，意向合作伙伴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是否与高校、科研机构有合作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是否希望与高校、科研机构开展合作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686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期望的技术合作方式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c>
          <w:tcPr>
            <w:tcW w:w="3573" w:type="dxa"/>
            <w:gridSpan w:val="3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其他技术、人才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0D7922">
              <w:rPr>
                <w:rFonts w:hint="eastAsia"/>
                <w:sz w:val="24"/>
                <w:szCs w:val="24"/>
              </w:rPr>
              <w:t>的问题或需求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506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b/>
                <w:sz w:val="24"/>
                <w:szCs w:val="24"/>
              </w:rPr>
            </w:pPr>
            <w:r w:rsidRPr="000D7922">
              <w:rPr>
                <w:b/>
                <w:sz w:val="24"/>
                <w:szCs w:val="24"/>
              </w:rPr>
              <w:t>2</w:t>
            </w:r>
            <w:r w:rsidRPr="000D7922">
              <w:rPr>
                <w:rFonts w:hint="eastAsia"/>
                <w:b/>
                <w:sz w:val="24"/>
                <w:szCs w:val="24"/>
              </w:rPr>
              <w:t>、融资需求</w:t>
            </w:r>
          </w:p>
        </w:tc>
      </w:tr>
      <w:tr w:rsidR="0094463F" w:rsidRPr="000D7922" w:rsidTr="0094463F">
        <w:trPr>
          <w:trHeight w:val="482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sz w:val="24"/>
                <w:szCs w:val="24"/>
              </w:rPr>
              <w:t>1-2</w:t>
            </w:r>
            <w:r w:rsidRPr="000D7922">
              <w:rPr>
                <w:rFonts w:hint="eastAsia"/>
                <w:sz w:val="24"/>
                <w:szCs w:val="24"/>
              </w:rPr>
              <w:t>年内是否有融资需求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475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融资目的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609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计划融资方式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融资过程中遇到的问题，希望获得哪些方面的帮助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628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其他融资方面的问题或需求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338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b/>
                <w:sz w:val="24"/>
                <w:szCs w:val="24"/>
              </w:rPr>
            </w:pPr>
            <w:r w:rsidRPr="000D7922">
              <w:rPr>
                <w:b/>
                <w:sz w:val="24"/>
                <w:szCs w:val="24"/>
              </w:rPr>
              <w:t>3</w:t>
            </w:r>
            <w:r w:rsidRPr="000D7922">
              <w:rPr>
                <w:rFonts w:hint="eastAsia"/>
                <w:b/>
                <w:sz w:val="24"/>
                <w:szCs w:val="24"/>
              </w:rPr>
              <w:t>、政策、咨询需求</w:t>
            </w:r>
          </w:p>
        </w:tc>
      </w:tr>
      <w:tr w:rsidR="0094463F" w:rsidRPr="000D7922" w:rsidTr="0094463F">
        <w:trPr>
          <w:trHeight w:val="744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希望专家提供的咨询服务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  <w:tr w:rsidR="0094463F" w:rsidRPr="000D7922" w:rsidTr="0094463F">
        <w:trPr>
          <w:trHeight w:val="727"/>
        </w:trPr>
        <w:tc>
          <w:tcPr>
            <w:tcW w:w="3573" w:type="dxa"/>
            <w:gridSpan w:val="3"/>
            <w:shd w:val="clear" w:color="auto" w:fill="auto"/>
            <w:vAlign w:val="center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  <w:r w:rsidRPr="000D7922">
              <w:rPr>
                <w:rFonts w:hint="eastAsia"/>
                <w:sz w:val="24"/>
                <w:szCs w:val="24"/>
              </w:rPr>
              <w:t>其他政策、咨询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0D7922">
              <w:rPr>
                <w:rFonts w:hint="eastAsia"/>
                <w:sz w:val="24"/>
                <w:szCs w:val="24"/>
              </w:rPr>
              <w:t>的问题或需求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94463F" w:rsidRPr="000D7922" w:rsidRDefault="0094463F" w:rsidP="0054019B">
            <w:pPr>
              <w:rPr>
                <w:sz w:val="24"/>
                <w:szCs w:val="24"/>
              </w:rPr>
            </w:pPr>
          </w:p>
        </w:tc>
      </w:tr>
    </w:tbl>
    <w:p w:rsidR="0094463F" w:rsidRDefault="0094463F" w:rsidP="0094463F"/>
    <w:sectPr w:rsidR="0094463F" w:rsidSect="00983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F7" w:rsidRDefault="00AB61F7" w:rsidP="00F478D6">
      <w:r>
        <w:separator/>
      </w:r>
    </w:p>
  </w:endnote>
  <w:endnote w:type="continuationSeparator" w:id="0">
    <w:p w:rsidR="00AB61F7" w:rsidRDefault="00AB61F7" w:rsidP="00F4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F7" w:rsidRDefault="00AB61F7" w:rsidP="00F478D6">
      <w:r>
        <w:separator/>
      </w:r>
    </w:p>
  </w:footnote>
  <w:footnote w:type="continuationSeparator" w:id="0">
    <w:p w:rsidR="00AB61F7" w:rsidRDefault="00AB61F7" w:rsidP="00F4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D8E"/>
    <w:multiLevelType w:val="hybridMultilevel"/>
    <w:tmpl w:val="09ECF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569"/>
    <w:rsid w:val="00000E72"/>
    <w:rsid w:val="00011566"/>
    <w:rsid w:val="00050135"/>
    <w:rsid w:val="00073387"/>
    <w:rsid w:val="00087F86"/>
    <w:rsid w:val="000C0119"/>
    <w:rsid w:val="000D5B0E"/>
    <w:rsid w:val="000E4AA8"/>
    <w:rsid w:val="001525BB"/>
    <w:rsid w:val="00155E86"/>
    <w:rsid w:val="001669C5"/>
    <w:rsid w:val="001767DF"/>
    <w:rsid w:val="001A68CB"/>
    <w:rsid w:val="001B255E"/>
    <w:rsid w:val="001C28E2"/>
    <w:rsid w:val="001D15B3"/>
    <w:rsid w:val="001D72A8"/>
    <w:rsid w:val="002013FE"/>
    <w:rsid w:val="00225358"/>
    <w:rsid w:val="00245763"/>
    <w:rsid w:val="00251729"/>
    <w:rsid w:val="002523DF"/>
    <w:rsid w:val="00254073"/>
    <w:rsid w:val="002570E2"/>
    <w:rsid w:val="002957DE"/>
    <w:rsid w:val="002C4A66"/>
    <w:rsid w:val="002E522E"/>
    <w:rsid w:val="002E548E"/>
    <w:rsid w:val="003B1F9F"/>
    <w:rsid w:val="003B672D"/>
    <w:rsid w:val="003D0E85"/>
    <w:rsid w:val="003E1C13"/>
    <w:rsid w:val="003F1427"/>
    <w:rsid w:val="0040419B"/>
    <w:rsid w:val="00420381"/>
    <w:rsid w:val="00422D3B"/>
    <w:rsid w:val="00433C4E"/>
    <w:rsid w:val="00437131"/>
    <w:rsid w:val="00460A98"/>
    <w:rsid w:val="0046530E"/>
    <w:rsid w:val="00481609"/>
    <w:rsid w:val="00486DB8"/>
    <w:rsid w:val="004A085E"/>
    <w:rsid w:val="004A5875"/>
    <w:rsid w:val="004B74BE"/>
    <w:rsid w:val="005017C5"/>
    <w:rsid w:val="0051206A"/>
    <w:rsid w:val="005148F8"/>
    <w:rsid w:val="00520222"/>
    <w:rsid w:val="005204B9"/>
    <w:rsid w:val="005336A7"/>
    <w:rsid w:val="00545C9B"/>
    <w:rsid w:val="00580E39"/>
    <w:rsid w:val="005D1AC0"/>
    <w:rsid w:val="005D47D2"/>
    <w:rsid w:val="005F54B7"/>
    <w:rsid w:val="00604A64"/>
    <w:rsid w:val="006234EC"/>
    <w:rsid w:val="0063297F"/>
    <w:rsid w:val="0064617D"/>
    <w:rsid w:val="0065105B"/>
    <w:rsid w:val="006610EC"/>
    <w:rsid w:val="00673A56"/>
    <w:rsid w:val="00680B07"/>
    <w:rsid w:val="006A0CCB"/>
    <w:rsid w:val="006A4E91"/>
    <w:rsid w:val="006B2859"/>
    <w:rsid w:val="006B78FA"/>
    <w:rsid w:val="00706662"/>
    <w:rsid w:val="00732F65"/>
    <w:rsid w:val="00742E0F"/>
    <w:rsid w:val="0074410B"/>
    <w:rsid w:val="007470A8"/>
    <w:rsid w:val="00755A7B"/>
    <w:rsid w:val="00762BFC"/>
    <w:rsid w:val="007A3D4A"/>
    <w:rsid w:val="007B5496"/>
    <w:rsid w:val="007B6248"/>
    <w:rsid w:val="007B66BD"/>
    <w:rsid w:val="007B6935"/>
    <w:rsid w:val="007C78A2"/>
    <w:rsid w:val="008012A8"/>
    <w:rsid w:val="0081344C"/>
    <w:rsid w:val="008172F2"/>
    <w:rsid w:val="00831555"/>
    <w:rsid w:val="00835A28"/>
    <w:rsid w:val="008451A7"/>
    <w:rsid w:val="00862018"/>
    <w:rsid w:val="0086394B"/>
    <w:rsid w:val="00872E0F"/>
    <w:rsid w:val="008867BE"/>
    <w:rsid w:val="00893DDA"/>
    <w:rsid w:val="008A6CD9"/>
    <w:rsid w:val="008B1127"/>
    <w:rsid w:val="008B2DF4"/>
    <w:rsid w:val="008C25EE"/>
    <w:rsid w:val="008D508E"/>
    <w:rsid w:val="008F7C92"/>
    <w:rsid w:val="0090555A"/>
    <w:rsid w:val="00905EFA"/>
    <w:rsid w:val="00913C61"/>
    <w:rsid w:val="00915E6E"/>
    <w:rsid w:val="009217BA"/>
    <w:rsid w:val="009263DA"/>
    <w:rsid w:val="0094463F"/>
    <w:rsid w:val="0096259A"/>
    <w:rsid w:val="0097055A"/>
    <w:rsid w:val="009729AC"/>
    <w:rsid w:val="0098374C"/>
    <w:rsid w:val="00983753"/>
    <w:rsid w:val="009B0152"/>
    <w:rsid w:val="009B22A1"/>
    <w:rsid w:val="009C147B"/>
    <w:rsid w:val="009C206A"/>
    <w:rsid w:val="009E6469"/>
    <w:rsid w:val="009F6683"/>
    <w:rsid w:val="009F768B"/>
    <w:rsid w:val="00A06EC4"/>
    <w:rsid w:val="00A168E3"/>
    <w:rsid w:val="00A20734"/>
    <w:rsid w:val="00A30284"/>
    <w:rsid w:val="00A3114F"/>
    <w:rsid w:val="00A579BE"/>
    <w:rsid w:val="00A57DA9"/>
    <w:rsid w:val="00A65200"/>
    <w:rsid w:val="00A67E8D"/>
    <w:rsid w:val="00AB61F7"/>
    <w:rsid w:val="00AB6E38"/>
    <w:rsid w:val="00AC2551"/>
    <w:rsid w:val="00AC2F03"/>
    <w:rsid w:val="00AC5368"/>
    <w:rsid w:val="00AD18F6"/>
    <w:rsid w:val="00AE04FD"/>
    <w:rsid w:val="00B077FE"/>
    <w:rsid w:val="00B11569"/>
    <w:rsid w:val="00B36959"/>
    <w:rsid w:val="00B45870"/>
    <w:rsid w:val="00B73367"/>
    <w:rsid w:val="00B95E4F"/>
    <w:rsid w:val="00B96C07"/>
    <w:rsid w:val="00BA5927"/>
    <w:rsid w:val="00BC0D14"/>
    <w:rsid w:val="00BC61D0"/>
    <w:rsid w:val="00BE0CE9"/>
    <w:rsid w:val="00BE4DC3"/>
    <w:rsid w:val="00BF23E0"/>
    <w:rsid w:val="00C00655"/>
    <w:rsid w:val="00C61BAB"/>
    <w:rsid w:val="00C872BF"/>
    <w:rsid w:val="00C918A1"/>
    <w:rsid w:val="00C93688"/>
    <w:rsid w:val="00CA006B"/>
    <w:rsid w:val="00CA06DF"/>
    <w:rsid w:val="00CA1C9E"/>
    <w:rsid w:val="00CB31C3"/>
    <w:rsid w:val="00CC2ED0"/>
    <w:rsid w:val="00CC7235"/>
    <w:rsid w:val="00D01DF4"/>
    <w:rsid w:val="00D32B34"/>
    <w:rsid w:val="00D332C2"/>
    <w:rsid w:val="00D34E63"/>
    <w:rsid w:val="00D55975"/>
    <w:rsid w:val="00D91FA2"/>
    <w:rsid w:val="00DC0664"/>
    <w:rsid w:val="00DC7DBE"/>
    <w:rsid w:val="00DD5C5E"/>
    <w:rsid w:val="00E016EC"/>
    <w:rsid w:val="00E342F6"/>
    <w:rsid w:val="00E34C56"/>
    <w:rsid w:val="00E36B9A"/>
    <w:rsid w:val="00EC7F06"/>
    <w:rsid w:val="00ED7F6F"/>
    <w:rsid w:val="00EE5791"/>
    <w:rsid w:val="00EF6A46"/>
    <w:rsid w:val="00F06D6E"/>
    <w:rsid w:val="00F14914"/>
    <w:rsid w:val="00F46575"/>
    <w:rsid w:val="00F478D6"/>
    <w:rsid w:val="00F57770"/>
    <w:rsid w:val="00F60D8F"/>
    <w:rsid w:val="00F642E0"/>
    <w:rsid w:val="00F7392D"/>
    <w:rsid w:val="00FA3D94"/>
    <w:rsid w:val="00FB1E8C"/>
    <w:rsid w:val="00FC68E6"/>
    <w:rsid w:val="00FD60DF"/>
    <w:rsid w:val="00FE2E11"/>
    <w:rsid w:val="00FE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64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A579B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579BE"/>
  </w:style>
  <w:style w:type="paragraph" w:customStyle="1" w:styleId="1">
    <w:name w:val="列出段落1"/>
    <w:basedOn w:val="a"/>
    <w:rsid w:val="00A579B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basedOn w:val="a"/>
    <w:rsid w:val="00A579B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rsid w:val="00A579BE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F47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78D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47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478D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204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20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&#37038;&#20214;&#33267;31575236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7</Pages>
  <Words>450</Words>
  <Characters>2567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lenovohome</cp:lastModifiedBy>
  <cp:revision>10</cp:revision>
  <dcterms:created xsi:type="dcterms:W3CDTF">2017-05-05T05:43:00Z</dcterms:created>
  <dcterms:modified xsi:type="dcterms:W3CDTF">2017-05-23T00:17:00Z</dcterms:modified>
  <cp:contentStatus/>
</cp:coreProperties>
</file>